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BA3EF1" w14:textId="77777777" w:rsidR="00D71D24" w:rsidRPr="00D71D24" w:rsidRDefault="00D71D24" w:rsidP="00D71D24">
      <w:pPr>
        <w:rPr>
          <w:rFonts w:ascii="Times New Roman" w:hAnsi="Times New Roman" w:cs="Times New Roman"/>
          <w:color w:val="000000"/>
          <w:spacing w:val="2"/>
          <w:sz w:val="28"/>
          <w:szCs w:val="28"/>
          <w:lang w:val="kk-KZ" w:eastAsia="ru-RU"/>
        </w:rPr>
      </w:pPr>
      <w:r w:rsidRPr="00D71D24">
        <w:rPr>
          <w:rFonts w:ascii="Times New Roman" w:hAnsi="Times New Roman" w:cs="Times New Roman"/>
          <w:color w:val="000000"/>
          <w:spacing w:val="2"/>
          <w:sz w:val="28"/>
          <w:szCs w:val="28"/>
          <w:lang w:val="kk-KZ" w:eastAsia="ru-RU"/>
        </w:rPr>
        <w:t>Дәріс 13 -</w:t>
      </w:r>
      <w:r w:rsidRPr="00D71D24">
        <w:rPr>
          <w:rFonts w:ascii="Times New Roman" w:hAnsi="Times New Roman" w:cs="Times New Roman"/>
          <w:sz w:val="28"/>
          <w:szCs w:val="28"/>
          <w:lang w:val="kk-KZ" w:eastAsia="ar-SA"/>
        </w:rPr>
        <w:t xml:space="preserve"> Мемлекеттік және жергілікті басқару жүйесінің тиімділік</w:t>
      </w:r>
      <w:r w:rsidRPr="00D71D24">
        <w:rPr>
          <w:rFonts w:ascii="Times New Roman" w:hAnsi="Times New Roman" w:cs="Times New Roman"/>
          <w:sz w:val="28"/>
          <w:szCs w:val="28"/>
          <w:lang w:val="kk-KZ"/>
        </w:rPr>
        <w:t xml:space="preserve"> </w:t>
      </w:r>
      <w:r w:rsidRPr="00D71D24">
        <w:rPr>
          <w:rFonts w:ascii="Times New Roman" w:hAnsi="Times New Roman" w:cs="Times New Roman"/>
          <w:sz w:val="28"/>
          <w:szCs w:val="28"/>
          <w:lang w:val="kk-KZ" w:eastAsia="ar-SA"/>
        </w:rPr>
        <w:t>қызметінің әлеуметтік-экономикалық тиімділігі</w:t>
      </w:r>
    </w:p>
    <w:p w14:paraId="410D8256" w14:textId="77777777" w:rsidR="00D71D24" w:rsidRPr="00D71D24" w:rsidRDefault="00D71D24" w:rsidP="00D71D24">
      <w:pPr>
        <w:tabs>
          <w:tab w:val="left" w:pos="0"/>
        </w:tabs>
        <w:rPr>
          <w:rFonts w:ascii="Times New Roman" w:hAnsi="Times New Roman" w:cs="Times New Roman"/>
          <w:sz w:val="28"/>
          <w:szCs w:val="28"/>
          <w:lang w:val="kk-KZ"/>
        </w:rPr>
      </w:pPr>
      <w:r w:rsidRPr="00D71D24">
        <w:rPr>
          <w:rFonts w:ascii="Times New Roman" w:hAnsi="Times New Roman" w:cs="Times New Roman"/>
          <w:sz w:val="28"/>
          <w:szCs w:val="28"/>
        </w:rPr>
        <w:tab/>
      </w:r>
      <w:r w:rsidRPr="00D71D24">
        <w:rPr>
          <w:rFonts w:ascii="Times New Roman" w:hAnsi="Times New Roman" w:cs="Times New Roman"/>
          <w:sz w:val="28"/>
          <w:szCs w:val="28"/>
          <w:lang w:val="kk-KZ"/>
        </w:rPr>
        <w:t xml:space="preserve">Дәрістің мақсаты – Студенттерге  </w:t>
      </w:r>
      <w:r w:rsidRPr="00D71D24">
        <w:rPr>
          <w:rFonts w:ascii="Times New Roman" w:hAnsi="Times New Roman" w:cs="Times New Roman"/>
          <w:sz w:val="28"/>
          <w:szCs w:val="28"/>
          <w:lang w:val="kk-KZ" w:eastAsia="ar-SA"/>
        </w:rPr>
        <w:t>мемлекеттік және жергілікті басқару жүйесінің тиімділік</w:t>
      </w:r>
      <w:r w:rsidRPr="00D71D24">
        <w:rPr>
          <w:rFonts w:ascii="Times New Roman" w:hAnsi="Times New Roman" w:cs="Times New Roman"/>
          <w:sz w:val="28"/>
          <w:szCs w:val="28"/>
          <w:lang w:val="kk-KZ"/>
        </w:rPr>
        <w:t xml:space="preserve"> </w:t>
      </w:r>
      <w:r w:rsidRPr="00D71D24">
        <w:rPr>
          <w:rFonts w:ascii="Times New Roman" w:hAnsi="Times New Roman" w:cs="Times New Roman"/>
          <w:sz w:val="28"/>
          <w:szCs w:val="28"/>
          <w:lang w:val="kk-KZ" w:eastAsia="ar-SA"/>
        </w:rPr>
        <w:t>қызметінің әлеуметтік-экономикалық тиімділігі</w:t>
      </w:r>
      <w:r w:rsidRPr="00D71D24">
        <w:rPr>
          <w:rFonts w:ascii="Times New Roman" w:hAnsi="Times New Roman" w:cs="Times New Roman"/>
          <w:sz w:val="28"/>
          <w:szCs w:val="28"/>
          <w:lang w:val="kk-KZ"/>
        </w:rPr>
        <w:t xml:space="preserve">  жан-жақты кешенді түсіндіру</w:t>
      </w:r>
    </w:p>
    <w:p w14:paraId="3E4DEE77" w14:textId="77777777" w:rsidR="00D71D24" w:rsidRPr="00D71D24" w:rsidRDefault="00D71D24" w:rsidP="00D71D24">
      <w:pPr>
        <w:tabs>
          <w:tab w:val="left" w:pos="1380"/>
        </w:tabs>
        <w:rPr>
          <w:rFonts w:ascii="Times New Roman" w:hAnsi="Times New Roman" w:cs="Times New Roman"/>
          <w:sz w:val="28"/>
          <w:szCs w:val="28"/>
          <w:lang w:val="kk-KZ"/>
        </w:rPr>
      </w:pPr>
      <w:r w:rsidRPr="00D71D24">
        <w:rPr>
          <w:rFonts w:ascii="Times New Roman" w:hAnsi="Times New Roman" w:cs="Times New Roman"/>
          <w:sz w:val="28"/>
          <w:szCs w:val="28"/>
          <w:lang w:val="kk-KZ"/>
        </w:rPr>
        <w:t>Сұрақтар:</w:t>
      </w:r>
    </w:p>
    <w:p w14:paraId="4EC2212C" w14:textId="77777777" w:rsidR="00D71D24" w:rsidRPr="00D71D24" w:rsidRDefault="00D71D24" w:rsidP="00D71D24">
      <w:pPr>
        <w:tabs>
          <w:tab w:val="left" w:pos="1380"/>
        </w:tabs>
        <w:rPr>
          <w:rFonts w:ascii="Times New Roman" w:hAnsi="Times New Roman" w:cs="Times New Roman"/>
          <w:sz w:val="28"/>
          <w:szCs w:val="28"/>
          <w:lang w:val="kk-KZ"/>
        </w:rPr>
      </w:pPr>
      <w:r w:rsidRPr="00D71D24">
        <w:rPr>
          <w:rFonts w:ascii="Times New Roman" w:hAnsi="Times New Roman" w:cs="Times New Roman"/>
          <w:sz w:val="28"/>
          <w:szCs w:val="28"/>
          <w:lang w:val="kk-KZ"/>
        </w:rPr>
        <w:t>1.</w:t>
      </w:r>
      <w:r w:rsidRPr="00D71D24">
        <w:rPr>
          <w:rFonts w:ascii="Times New Roman" w:hAnsi="Times New Roman" w:cs="Times New Roman"/>
          <w:sz w:val="28"/>
          <w:szCs w:val="28"/>
          <w:lang w:val="kk-KZ" w:eastAsia="ar-SA"/>
        </w:rPr>
        <w:t xml:space="preserve"> Мемлекеттік және жергілікті басқару жүйесінің тиімділік</w:t>
      </w:r>
      <w:r w:rsidRPr="00D71D24">
        <w:rPr>
          <w:rFonts w:ascii="Times New Roman" w:hAnsi="Times New Roman" w:cs="Times New Roman"/>
          <w:sz w:val="28"/>
          <w:szCs w:val="28"/>
          <w:lang w:val="kk-KZ"/>
        </w:rPr>
        <w:t xml:space="preserve"> </w:t>
      </w:r>
      <w:r w:rsidRPr="00D71D24">
        <w:rPr>
          <w:rFonts w:ascii="Times New Roman" w:hAnsi="Times New Roman" w:cs="Times New Roman"/>
          <w:sz w:val="28"/>
          <w:szCs w:val="28"/>
          <w:lang w:val="kk-KZ" w:eastAsia="ar-SA"/>
        </w:rPr>
        <w:t>қызметінің әлеуметтік-экономикалық индикаторлары</w:t>
      </w:r>
    </w:p>
    <w:p w14:paraId="087F7BF1" w14:textId="77777777" w:rsidR="00D71D24" w:rsidRPr="00D71D24" w:rsidRDefault="00D71D24" w:rsidP="00D71D24">
      <w:pPr>
        <w:tabs>
          <w:tab w:val="left" w:pos="1380"/>
        </w:tabs>
        <w:rPr>
          <w:rFonts w:ascii="Times New Roman" w:hAnsi="Times New Roman" w:cs="Times New Roman"/>
          <w:sz w:val="28"/>
          <w:szCs w:val="28"/>
          <w:lang w:val="kk-KZ"/>
        </w:rPr>
      </w:pPr>
      <w:r w:rsidRPr="00D71D24">
        <w:rPr>
          <w:rFonts w:ascii="Times New Roman" w:hAnsi="Times New Roman" w:cs="Times New Roman"/>
          <w:sz w:val="28"/>
          <w:szCs w:val="28"/>
          <w:lang w:val="kk-KZ"/>
        </w:rPr>
        <w:t>2.</w:t>
      </w:r>
      <w:r w:rsidRPr="00D71D24">
        <w:rPr>
          <w:rFonts w:ascii="Times New Roman" w:hAnsi="Times New Roman" w:cs="Times New Roman"/>
          <w:sz w:val="28"/>
          <w:szCs w:val="28"/>
          <w:lang w:val="kk-KZ" w:eastAsia="ar-SA"/>
        </w:rPr>
        <w:t xml:space="preserve"> Мемлекеттік және жергілікті басқару жүйесінің тиімділік</w:t>
      </w:r>
      <w:r w:rsidRPr="00D71D24">
        <w:rPr>
          <w:rFonts w:ascii="Times New Roman" w:hAnsi="Times New Roman" w:cs="Times New Roman"/>
          <w:sz w:val="28"/>
          <w:szCs w:val="28"/>
          <w:lang w:val="kk-KZ"/>
        </w:rPr>
        <w:t xml:space="preserve"> </w:t>
      </w:r>
      <w:r w:rsidRPr="00D71D24">
        <w:rPr>
          <w:rFonts w:ascii="Times New Roman" w:hAnsi="Times New Roman" w:cs="Times New Roman"/>
          <w:sz w:val="28"/>
          <w:szCs w:val="28"/>
          <w:lang w:val="kk-KZ" w:eastAsia="ar-SA"/>
        </w:rPr>
        <w:t>қызметінің әлеуметтік-экономикалық тиімділігі</w:t>
      </w:r>
    </w:p>
    <w:p w14:paraId="1DC26FB2" w14:textId="77777777" w:rsidR="00D71D24" w:rsidRPr="008C4CDD" w:rsidRDefault="00D71D24" w:rsidP="00D71D24">
      <w:pPr>
        <w:pStyle w:val="ae"/>
        <w:shd w:val="clear" w:color="auto" w:fill="F8F9FA"/>
        <w:spacing w:before="0" w:beforeAutospacing="0"/>
        <w:rPr>
          <w:color w:val="000000"/>
          <w:sz w:val="28"/>
          <w:szCs w:val="28"/>
          <w:lang w:val="kk-KZ"/>
        </w:rPr>
      </w:pPr>
      <w:r>
        <w:rPr>
          <w:rFonts w:ascii="Segoe UI" w:hAnsi="Segoe UI" w:cs="Segoe UI"/>
          <w:color w:val="000000"/>
          <w:lang w:val="kk-KZ"/>
        </w:rPr>
        <w:t xml:space="preserve">        </w:t>
      </w:r>
      <w:r w:rsidRPr="008C4CDD">
        <w:rPr>
          <w:rFonts w:ascii="Segoe UI" w:hAnsi="Segoe UI" w:cs="Segoe UI"/>
          <w:color w:val="000000"/>
          <w:lang w:val="kk-KZ"/>
        </w:rPr>
        <w:t> </w:t>
      </w:r>
      <w:r w:rsidRPr="008C4CDD">
        <w:rPr>
          <w:color w:val="000000"/>
          <w:sz w:val="28"/>
          <w:szCs w:val="28"/>
          <w:lang w:val="kk-KZ"/>
        </w:rPr>
        <w:t>Мемлекеттік басқарудың тиімділігін арттыру мәселесі бүгінгі  таңдағы өзекті тақырыптардың біріне жатады. Ғалымдар арасында бұл мәселені зерттеу барысында әртүрлі көзқарастар қалыптасқан және оны шешу жолдары туралы ортақ пікір мәселесі жоқ. Аталған мәселені тиімділіктің жалпы жүйелік фактарларын талдау негізінде қарастыру мемлекеттік саяси-идеялық және стратегиялық факторларды ескеруді ұйғарады. Басқару тиімділігін талдауда энономикалық, әлеуметтік саяси, құқықтық және республика субъетілерінің кіші жүйелері деңгейінде жалпы мемлекеттік факторлар негізгі фактор ретінде қарастырылады. Кіші жүйелер мен деңгейлерде билік пен басқаруды ұйымдастыру мақсаттарының және стратегияларының, құрылымдық нысандарының өзіндік ерекшеліктерімен байланысты факторлар тікелей талдау объектісі болып табылады. Ұйымдардың басқарудың тиімділігін талдау барысында басқарушылық қызметтің нақты тәсілдерінің, әдістері мен құралдарының тиімділікке тигізетін әсері түсіндіріледі. Жалпыжүйелік және аймақтық факторлардың рөлі корпоративтік масштабтағы басқару жағдайлары мен механизмдерін талдау арқылы айқындалады.</w:t>
      </w:r>
      <w:r>
        <w:rPr>
          <w:color w:val="000000"/>
          <w:sz w:val="28"/>
          <w:szCs w:val="28"/>
          <w:lang w:val="kk-KZ"/>
        </w:rPr>
        <w:t xml:space="preserve"> </w:t>
      </w:r>
      <w:r w:rsidRPr="008C4CDD">
        <w:rPr>
          <w:color w:val="000000"/>
          <w:sz w:val="28"/>
          <w:szCs w:val="28"/>
          <w:lang w:val="kk-KZ"/>
        </w:rPr>
        <w:t>Мемлекеттік басқарудың тиімділігінің жалпыжүйелік факторлары келесі факторлар тобын айқындайды:</w:t>
      </w:r>
    </w:p>
    <w:p w14:paraId="4743BA68" w14:textId="77777777" w:rsidR="00D71D24" w:rsidRPr="008C4CDD" w:rsidRDefault="00D71D24" w:rsidP="00D71D24">
      <w:pPr>
        <w:pStyle w:val="ae"/>
        <w:numPr>
          <w:ilvl w:val="0"/>
          <w:numId w:val="7"/>
        </w:numPr>
        <w:shd w:val="clear" w:color="auto" w:fill="F8F9FA"/>
        <w:spacing w:before="0" w:beforeAutospacing="0" w:after="0" w:afterAutospacing="0"/>
        <w:jc w:val="both"/>
        <w:rPr>
          <w:color w:val="000000"/>
          <w:sz w:val="28"/>
          <w:szCs w:val="28"/>
          <w:lang w:val="kk-KZ"/>
        </w:rPr>
      </w:pPr>
      <w:r w:rsidRPr="008C4CDD">
        <w:rPr>
          <w:color w:val="000000"/>
          <w:sz w:val="28"/>
          <w:szCs w:val="28"/>
          <w:lang w:val="kk-KZ"/>
        </w:rPr>
        <w:t>мемлекеттік стратегиялық мақсаттары, негізгі құндылықтары, қоғамдық жүйенің даму моделдері мен легитимдік тұжырымдамалары; саяси бағыт;</w:t>
      </w:r>
    </w:p>
    <w:p w14:paraId="0C531135" w14:textId="77777777" w:rsidR="00D71D24" w:rsidRPr="008C4CDD" w:rsidRDefault="00D71D24" w:rsidP="00D71D24">
      <w:pPr>
        <w:pStyle w:val="ae"/>
        <w:numPr>
          <w:ilvl w:val="0"/>
          <w:numId w:val="7"/>
        </w:numPr>
        <w:shd w:val="clear" w:color="auto" w:fill="F8F9FA"/>
        <w:spacing w:before="0" w:beforeAutospacing="0" w:after="0" w:afterAutospacing="0"/>
        <w:jc w:val="both"/>
        <w:rPr>
          <w:color w:val="000000"/>
          <w:sz w:val="28"/>
          <w:szCs w:val="28"/>
          <w:lang w:val="kk-KZ"/>
        </w:rPr>
      </w:pPr>
      <w:r w:rsidRPr="008C4CDD">
        <w:rPr>
          <w:color w:val="000000"/>
          <w:sz w:val="28"/>
          <w:szCs w:val="28"/>
          <w:lang w:val="kk-KZ"/>
        </w:rPr>
        <w:t>мемлекеттік билік пен басқару жүйесін ұйымдастыру және оның біртұтас организм ретінде қызмет мемлекеттің жинақталған мақсаттары.етуі; біртұтас саяси және құқықтық кеңістік;</w:t>
      </w:r>
    </w:p>
    <w:p w14:paraId="69C7E788" w14:textId="77777777" w:rsidR="00D71D24" w:rsidRDefault="00D71D24" w:rsidP="00D71D24">
      <w:pPr>
        <w:pStyle w:val="ae"/>
        <w:numPr>
          <w:ilvl w:val="0"/>
          <w:numId w:val="7"/>
        </w:numPr>
        <w:shd w:val="clear" w:color="auto" w:fill="F8F9FA"/>
        <w:spacing w:before="0" w:beforeAutospacing="0" w:after="0" w:afterAutospacing="0"/>
        <w:jc w:val="both"/>
        <w:rPr>
          <w:color w:val="000000"/>
          <w:sz w:val="28"/>
          <w:szCs w:val="28"/>
          <w:lang w:val="kk-KZ"/>
        </w:rPr>
      </w:pPr>
      <w:r w:rsidRPr="008C4CDD">
        <w:rPr>
          <w:color w:val="000000"/>
          <w:sz w:val="28"/>
          <w:szCs w:val="28"/>
          <w:lang w:val="kk-KZ"/>
        </w:rPr>
        <w:t>мемлекеттік аппараттың жағдайы, оның басымды нысандары, халықтың билікке сенім арту және мемлекетті басқаруға қатысу деңгейі;</w:t>
      </w:r>
    </w:p>
    <w:p w14:paraId="350A3EF9" w14:textId="77777777" w:rsidR="00D71D24" w:rsidRPr="00BA124C" w:rsidRDefault="00D71D24" w:rsidP="00D71D24">
      <w:pPr>
        <w:pStyle w:val="ae"/>
        <w:numPr>
          <w:ilvl w:val="0"/>
          <w:numId w:val="7"/>
        </w:numPr>
        <w:shd w:val="clear" w:color="auto" w:fill="F8F9FA"/>
        <w:spacing w:before="0" w:beforeAutospacing="0" w:after="0" w:afterAutospacing="0"/>
        <w:jc w:val="both"/>
        <w:rPr>
          <w:color w:val="000000"/>
          <w:sz w:val="28"/>
          <w:szCs w:val="28"/>
          <w:lang w:val="kk-KZ"/>
        </w:rPr>
      </w:pPr>
      <w:r w:rsidRPr="00BA124C">
        <w:rPr>
          <w:color w:val="000000"/>
          <w:sz w:val="28"/>
          <w:szCs w:val="28"/>
          <w:lang w:val="kk-KZ"/>
        </w:rPr>
        <w:t xml:space="preserve"> </w:t>
      </w:r>
      <w:r>
        <w:rPr>
          <w:color w:val="000000"/>
          <w:sz w:val="28"/>
          <w:szCs w:val="28"/>
          <w:lang w:val="kk-KZ"/>
        </w:rPr>
        <w:t>қ</w:t>
      </w:r>
      <w:r w:rsidRPr="00BA124C">
        <w:rPr>
          <w:color w:val="000000"/>
          <w:sz w:val="28"/>
          <w:szCs w:val="28"/>
          <w:lang w:val="kk-KZ"/>
        </w:rPr>
        <w:t>оғамның экономикалық, саяси, әлеуметтік тұрақтылығы.</w:t>
      </w:r>
    </w:p>
    <w:p w14:paraId="651EA5E1" w14:textId="77777777" w:rsidR="00D71D24" w:rsidRPr="008C4CDD" w:rsidRDefault="00D71D24" w:rsidP="00D71D24">
      <w:pPr>
        <w:pStyle w:val="ae"/>
        <w:shd w:val="clear" w:color="auto" w:fill="F8F9FA"/>
        <w:spacing w:before="0" w:beforeAutospacing="0" w:after="0" w:afterAutospacing="0"/>
        <w:jc w:val="both"/>
        <w:rPr>
          <w:color w:val="000000"/>
          <w:sz w:val="28"/>
          <w:szCs w:val="28"/>
          <w:lang w:val="kk-KZ"/>
        </w:rPr>
      </w:pPr>
      <w:r w:rsidRPr="008C4CDD">
        <w:rPr>
          <w:color w:val="000000"/>
          <w:sz w:val="28"/>
          <w:szCs w:val="28"/>
          <w:lang w:val="kk-KZ"/>
        </w:rPr>
        <w:t xml:space="preserve">Әрбір саяси жүйеге өзінің құндылықтар жүйесі тән екені  белгілі. Құндылықтар – бұл мемлекеттің жинақталған мақсаттары: олар жалпымемлекеттік мүдделер мен саяси стратегияның рухани негізін құрайды, мемлекеттік басқару жүйесінің идеологиясы мен тұжырымдамасында көрініс </w:t>
      </w:r>
      <w:r w:rsidRPr="008C4CDD">
        <w:rPr>
          <w:color w:val="000000"/>
          <w:sz w:val="28"/>
          <w:szCs w:val="28"/>
          <w:lang w:val="kk-KZ"/>
        </w:rPr>
        <w:lastRenderedPageBreak/>
        <w:t>табады. Бұл – мақсатты құндылықтар. Негізгі құндылықтарға қоғамның қолдауына ие болған, мақсаттарға жету құралдарын білдіретін қолданбалы құндылықтар да жатады. Негізгі құндылықтардың белгілі болуы және олардың нормативтік-құқықтық механизмдермен қатар қызмет пен тәртіптің негізгі реттеушілері ретінде қоғамның мойындауы – билік пен басқару институттарының тиімді қызмет атқаруының негізгі шарты болып табылады. Кеңестік мемлекет пен қоғамға белгілі бір кезеңге дейінгі халықтың мүддесін білдіретін саяси-идеялық және адамгершілік құндылықтар тән болады. Олар тарихтың қиын (елді индустриализациялау, Ұлы Отан соғысы, және т.б) кезеңдерінде қоғамның өз өміршеңдігі үшін күресі жағдайында қоғамдық-саяси құрылыстың салыстырмалы тиімділігін қамтамасыз етті. Басқарушы партиямен ресми белгіленетін социалистік құндылықтардың дискредитациялануына қарай кеңестік режимнің рухани негізі әлсірей бастады. Бұл оның құлдырауын алдын ала анықтаған еді.</w:t>
      </w:r>
    </w:p>
    <w:p w14:paraId="63CE9741" w14:textId="77777777" w:rsidR="00D71D24" w:rsidRPr="008C4CDD" w:rsidRDefault="00D71D24" w:rsidP="00D71D24">
      <w:pPr>
        <w:pStyle w:val="ae"/>
        <w:shd w:val="clear" w:color="auto" w:fill="F8F9FA"/>
        <w:spacing w:before="0" w:beforeAutospacing="0" w:after="0" w:afterAutospacing="0"/>
        <w:jc w:val="both"/>
        <w:rPr>
          <w:color w:val="000000"/>
          <w:sz w:val="28"/>
          <w:szCs w:val="28"/>
          <w:lang w:val="kk-KZ"/>
        </w:rPr>
      </w:pPr>
      <w:r w:rsidRPr="008C4CDD">
        <w:rPr>
          <w:color w:val="000000"/>
          <w:sz w:val="28"/>
          <w:szCs w:val="28"/>
          <w:lang w:val="kk-KZ"/>
        </w:rPr>
        <w:t>Кеңестік құндылықтарды артқа тастап, жаңа саяси режим батыс еуропалық үлгідегі либералдық-демократиялық құндылықтарды мойындайтынын жария етті. Қазақстан Респуликасының Конституциясында қоғамның түпкі нормаларын (демократиялық құндылықтар мен бостандықтар және т.б) білдіретін негізгі мемлекеттік құндылықтар заңдастырылған.</w:t>
      </w:r>
    </w:p>
    <w:p w14:paraId="078D95BF" w14:textId="77777777" w:rsidR="00D71D24" w:rsidRPr="008C4CDD" w:rsidRDefault="00D71D24" w:rsidP="00D71D24">
      <w:pPr>
        <w:pStyle w:val="ae"/>
        <w:shd w:val="clear" w:color="auto" w:fill="F8F9FA"/>
        <w:spacing w:before="0" w:beforeAutospacing="0" w:after="0" w:afterAutospacing="0"/>
        <w:jc w:val="both"/>
        <w:rPr>
          <w:color w:val="000000"/>
          <w:sz w:val="28"/>
          <w:szCs w:val="28"/>
          <w:lang w:val="kk-KZ"/>
        </w:rPr>
      </w:pPr>
      <w:r w:rsidRPr="008C4CDD">
        <w:rPr>
          <w:color w:val="000000"/>
          <w:sz w:val="28"/>
          <w:szCs w:val="28"/>
          <w:lang w:val="kk-KZ"/>
        </w:rPr>
        <w:t>Мемлекеттік басқарудың тиімділігінің келесі негізгі факторы: билік пен басқару жүйесін  ұйымдастыру және оның біртұтас организм ретінде қызмет етуі. Бұл фактор кез келген дамыған мемлекетте анықтаушы рөл атқарады. Мемлекеттік құрылым мен саяси режимнің ұлттық нысандарына қарамастан басқару тиімділігі, біріншіден, мемлекетік басқару жүйесінің нақты біртұтастығымен және оған қатысушы басқарушы субъектілердің қызмет ету ережелерінің бірыңғайлығымен, екіншіден, құқықтық тұрақтылықпен және жоғарғы құқықтық мәдениетпен; үшіншіден, барлық деңгейдегі мемлекеттік билік пен жергілікті өзін-өзі басқару органдарының іс-әрекеттік қабілеттілігімен қамтамасыз етіледі.</w:t>
      </w:r>
    </w:p>
    <w:p w14:paraId="5DB680E6" w14:textId="77777777" w:rsidR="00D71D24" w:rsidRPr="008C4CDD" w:rsidRDefault="00D71D24" w:rsidP="00D71D24">
      <w:pPr>
        <w:pStyle w:val="ae"/>
        <w:shd w:val="clear" w:color="auto" w:fill="F8F9FA"/>
        <w:spacing w:before="0" w:beforeAutospacing="0" w:after="0" w:afterAutospacing="0"/>
        <w:jc w:val="both"/>
        <w:rPr>
          <w:color w:val="000000"/>
          <w:sz w:val="28"/>
          <w:szCs w:val="28"/>
          <w:lang w:val="kk-KZ"/>
        </w:rPr>
      </w:pPr>
      <w:r w:rsidRPr="008C4CDD">
        <w:rPr>
          <w:color w:val="000000"/>
          <w:sz w:val="28"/>
          <w:szCs w:val="28"/>
          <w:lang w:val="kk-KZ"/>
        </w:rPr>
        <w:t>Мемлекеттік аппараттың жағдайы, оның қызмет сапасы, халықтың билік органдарына сенім білдіру деңгейі – мемлекеттік басқарудың тиімділігі мәселесінің шешілуіне тікелей әсер ететін факторлардың маңызды кешенін құрайды. Мемлекеттік аппарат – атқарушы және басқарушы органдардың жиынтығы, ол басқа мемлекеттік органдармен басқару функциясын жүзеге асырылуын қамтамасыз ететін мемлекеттік механизімінің бір бөлігі. Мемлекеттік аппарат - өз өкілеттіліктері шеңберінде белгілі функциялар мен міндеттер атқару үшін билік құзіретімен және қажетті құралдармен қамтамасыз етілген, мемлекеттік қызметкерлерден тұратын ұтымды ұйым.</w:t>
      </w:r>
    </w:p>
    <w:p w14:paraId="3D7BE074" w14:textId="77777777" w:rsidR="00D71D24" w:rsidRPr="008C4CDD" w:rsidRDefault="00D71D24" w:rsidP="00D71D24">
      <w:pPr>
        <w:pStyle w:val="ae"/>
        <w:shd w:val="clear" w:color="auto" w:fill="F8F9FA"/>
        <w:spacing w:before="0" w:beforeAutospacing="0" w:after="0" w:afterAutospacing="0"/>
        <w:jc w:val="both"/>
        <w:rPr>
          <w:color w:val="000000"/>
          <w:sz w:val="28"/>
          <w:szCs w:val="28"/>
          <w:lang w:val="kk-KZ"/>
        </w:rPr>
      </w:pPr>
      <w:r w:rsidRPr="008C4CDD">
        <w:rPr>
          <w:color w:val="000000"/>
          <w:sz w:val="28"/>
          <w:szCs w:val="28"/>
          <w:lang w:val="kk-KZ"/>
        </w:rPr>
        <w:t>Мемлекеттік басқарудың тиімділігі жоғары кәсіби біліктілігі, инновациялық ойлау қабілеті бар, басқарушылық қызметтің демократиялық стилін мойындайтын және мемлекеттік мүддені басшылыққа алатын қазіргі кездегі бюракратияның болуымен байланысты.</w:t>
      </w:r>
    </w:p>
    <w:p w14:paraId="545EA75E" w14:textId="77777777" w:rsidR="00D71D24" w:rsidRPr="008C4CDD" w:rsidRDefault="00D71D24" w:rsidP="00D71D24">
      <w:pPr>
        <w:pStyle w:val="ae"/>
        <w:shd w:val="clear" w:color="auto" w:fill="F8F9FA"/>
        <w:spacing w:before="0" w:beforeAutospacing="0" w:after="0" w:afterAutospacing="0"/>
        <w:jc w:val="both"/>
        <w:rPr>
          <w:color w:val="000000"/>
          <w:sz w:val="28"/>
          <w:szCs w:val="28"/>
          <w:lang w:val="kk-KZ"/>
        </w:rPr>
      </w:pPr>
      <w:r w:rsidRPr="008C4CDD">
        <w:rPr>
          <w:color w:val="000000"/>
          <w:sz w:val="28"/>
          <w:szCs w:val="28"/>
          <w:lang w:val="kk-KZ"/>
        </w:rPr>
        <w:t xml:space="preserve">Қазіргі заманғы радикалды  бюракратия мемлекеттік басқарудың тиімділігінің факторы ретінде  мемлекеттік билік органдары  мен қоғамдық институттардың төменгі  буындарының бақылауында болғаны  жөн. </w:t>
      </w:r>
      <w:r w:rsidRPr="008C4CDD">
        <w:rPr>
          <w:color w:val="000000"/>
          <w:sz w:val="28"/>
          <w:szCs w:val="28"/>
          <w:lang w:val="kk-KZ"/>
        </w:rPr>
        <w:lastRenderedPageBreak/>
        <w:t>Әйтпесе басшылық лауазымдарды өз мүдделерінің құралына айналдырып, тиімділікке қол жеткізуге теріс әсерін тигізеді.</w:t>
      </w:r>
    </w:p>
    <w:p w14:paraId="4E47AA33" w14:textId="77777777" w:rsidR="00D71D24" w:rsidRPr="008C4CDD" w:rsidRDefault="00D71D24" w:rsidP="00D71D24">
      <w:pPr>
        <w:pStyle w:val="ae"/>
        <w:shd w:val="clear" w:color="auto" w:fill="F8F9FA"/>
        <w:spacing w:before="0" w:beforeAutospacing="0" w:after="0" w:afterAutospacing="0"/>
        <w:jc w:val="both"/>
        <w:rPr>
          <w:color w:val="000000"/>
          <w:sz w:val="28"/>
          <w:szCs w:val="28"/>
          <w:lang w:val="kk-KZ"/>
        </w:rPr>
      </w:pPr>
      <w:r w:rsidRPr="008C4CDD">
        <w:rPr>
          <w:color w:val="000000"/>
          <w:sz w:val="28"/>
          <w:szCs w:val="28"/>
          <w:lang w:val="kk-KZ"/>
        </w:rPr>
        <w:t>Мемлекеттік аппаратты  қалыптастыру және оның қызметін демократиялық (тиімділік) сипатта ұйымдастыру барысында қарама-қайшылықтар туындауы мүмкін. Бұл аппараттың ашықтығы, мемлекеттік қызмет үшін кәсіби дайындалған әрбір адамның сол аппарат құрамына кіруі мен халықтың басқа топтарына қатысты заңдастырылған мәртебелік басымдылығын жүзеге асыру шартты ретінде корпоративтік жабықтылыққа беталыс арасындағы қарама-қайшылық. Мемлекеттік қызметкерлердің мәртебелі артықшылығы соңғы жылдардағы ғылыми әдебиеттерде алған «әкімшілік-саяси элита» деген түсінікпен анықталды. Әлеуметтік және мемлекеттік басқару бойынша шетелдік әдебиеттерде «элита» түсінігі өте сирек кездеседі.</w:t>
      </w:r>
      <w:r>
        <w:rPr>
          <w:color w:val="000000"/>
          <w:sz w:val="28"/>
          <w:szCs w:val="28"/>
          <w:lang w:val="kk-KZ"/>
        </w:rPr>
        <w:t xml:space="preserve"> </w:t>
      </w:r>
      <w:r w:rsidRPr="008C4CDD">
        <w:rPr>
          <w:color w:val="000000"/>
          <w:sz w:val="28"/>
          <w:szCs w:val="28"/>
          <w:lang w:val="kk-KZ"/>
        </w:rPr>
        <w:t xml:space="preserve">Атқарушы билік органдарының </w:t>
      </w:r>
      <w:r>
        <w:rPr>
          <w:color w:val="000000"/>
          <w:sz w:val="28"/>
          <w:szCs w:val="28"/>
          <w:lang w:val="kk-KZ"/>
        </w:rPr>
        <w:t>қ</w:t>
      </w:r>
      <w:r w:rsidRPr="008C4CDD">
        <w:rPr>
          <w:color w:val="000000"/>
          <w:sz w:val="28"/>
          <w:szCs w:val="28"/>
          <w:lang w:val="kk-KZ"/>
        </w:rPr>
        <w:t>ызметіне қоғам тарапынан демократиялық  бақылау орнатуға мемлекеттік қызметкерлердің  көзқарасын анықтау мақсатында зерттеушілер сауалнама жүргізген. Алынган мәліметтер бойынша сұралған адамдар екі  шартты топқа бөлінеді: «демократиялық бағытталған» және «әкімшілік бағытталған». Сұрау жүргізген адамдардың жалпы санының 14 пайызын құрайтын топ бірінші тұрпатқа жатқызылады, қалғандары – мемлекеттік қызметкерлер әкімшілік бағытталған топты құрады. Олар аппарат ішіндегі дәстүрлі әкімшілік механизмдерді: есеп беру, жоспарлау және т.б. өз жұмыстарын жақсарту факторлары деп есептейтін қызметкерлер.</w:t>
      </w:r>
    </w:p>
    <w:p w14:paraId="2E593355" w14:textId="77777777" w:rsidR="00D71D24" w:rsidRDefault="00D71D24" w:rsidP="00D71D24">
      <w:pPr>
        <w:pStyle w:val="ae"/>
        <w:shd w:val="clear" w:color="auto" w:fill="F8F9FA"/>
        <w:spacing w:before="0" w:beforeAutospacing="0" w:after="0" w:afterAutospacing="0"/>
        <w:jc w:val="both"/>
        <w:rPr>
          <w:color w:val="000000"/>
          <w:sz w:val="28"/>
          <w:szCs w:val="28"/>
          <w:lang w:val="kk-KZ"/>
        </w:rPr>
      </w:pPr>
      <w:r w:rsidRPr="008C4CDD">
        <w:rPr>
          <w:color w:val="000000"/>
          <w:sz w:val="28"/>
          <w:szCs w:val="28"/>
          <w:lang w:val="kk-KZ"/>
        </w:rPr>
        <w:t>Мемлекеттік билік пен  басқару аппаратының  қызметі  ұйымдастыру және олардың кадрларын  қалыптастыру үшін 1999 жылғы 23 шілдеде қабылданған және 2001 жылы 4 маусымда толықтырылған Қазақстан Респуликасның «Мемлекетік қызмет туралы» заңының маңызы зор. Ол елдің мемлекеттік қызметін ұйымдастырудың құқықтық негіздері мен Қазақстан Республикасының мемлекеттік қызметкерлерінің құқықтық жағдайын белгілейді.</w:t>
      </w:r>
      <w:r>
        <w:rPr>
          <w:color w:val="000000"/>
          <w:sz w:val="28"/>
          <w:szCs w:val="28"/>
          <w:lang w:val="kk-KZ"/>
        </w:rPr>
        <w:t xml:space="preserve"> </w:t>
      </w:r>
    </w:p>
    <w:p w14:paraId="2F12FE53" w14:textId="77777777" w:rsidR="00D71D24" w:rsidRDefault="00D71D24" w:rsidP="00D71D24">
      <w:pPr>
        <w:pStyle w:val="ae"/>
        <w:shd w:val="clear" w:color="auto" w:fill="F8F9FA"/>
        <w:spacing w:before="0" w:beforeAutospacing="0" w:after="0" w:afterAutospacing="0"/>
        <w:jc w:val="both"/>
        <w:rPr>
          <w:color w:val="000000"/>
          <w:sz w:val="28"/>
          <w:szCs w:val="28"/>
          <w:lang w:val="kk-KZ"/>
        </w:rPr>
      </w:pPr>
      <w:r>
        <w:rPr>
          <w:color w:val="000000"/>
          <w:sz w:val="28"/>
          <w:szCs w:val="28"/>
          <w:lang w:val="kk-KZ"/>
        </w:rPr>
        <w:t xml:space="preserve">         М</w:t>
      </w:r>
      <w:r w:rsidRPr="008C4CDD">
        <w:rPr>
          <w:color w:val="000000"/>
          <w:sz w:val="28"/>
          <w:szCs w:val="28"/>
          <w:lang w:val="kk-KZ"/>
        </w:rPr>
        <w:t xml:space="preserve">емлекеттік  қызмет тиімділігін арттыру үшін бірқатар міндеттерді шешу қажет: </w:t>
      </w:r>
    </w:p>
    <w:p w14:paraId="06B383B5" w14:textId="77777777" w:rsidR="00D71D24" w:rsidRDefault="00D71D24" w:rsidP="00D71D24">
      <w:pPr>
        <w:pStyle w:val="ae"/>
        <w:numPr>
          <w:ilvl w:val="0"/>
          <w:numId w:val="6"/>
        </w:numPr>
        <w:shd w:val="clear" w:color="auto" w:fill="F8F9FA"/>
        <w:spacing w:before="0" w:beforeAutospacing="0" w:after="0" w:afterAutospacing="0"/>
        <w:ind w:left="0" w:firstLine="567"/>
        <w:jc w:val="both"/>
        <w:rPr>
          <w:color w:val="000000"/>
          <w:sz w:val="28"/>
          <w:szCs w:val="28"/>
          <w:lang w:val="kk-KZ"/>
        </w:rPr>
      </w:pPr>
      <w:r w:rsidRPr="008C4CDD">
        <w:rPr>
          <w:color w:val="000000"/>
          <w:sz w:val="28"/>
          <w:szCs w:val="28"/>
          <w:lang w:val="kk-KZ"/>
        </w:rPr>
        <w:t>бюджеттік  шығыстарды көбейтпей-ақ жанама шығындардың үлесін азайту арқылы ақшалай төлемдерді ұлғайту бағытында мемлекеттік аппаратты қаржыландыру жүйесін қайта қарау; мемлекеттік аппарат санының өсуін шектеу;</w:t>
      </w:r>
    </w:p>
    <w:p w14:paraId="2FD06A28" w14:textId="77777777" w:rsidR="00D71D24" w:rsidRPr="00BA124C" w:rsidRDefault="00D71D24" w:rsidP="00D71D24">
      <w:pPr>
        <w:pStyle w:val="ae"/>
        <w:numPr>
          <w:ilvl w:val="0"/>
          <w:numId w:val="6"/>
        </w:numPr>
        <w:shd w:val="clear" w:color="auto" w:fill="F8F9FA"/>
        <w:spacing w:before="0" w:beforeAutospacing="0" w:after="0" w:afterAutospacing="0"/>
        <w:ind w:left="0" w:firstLine="567"/>
        <w:jc w:val="both"/>
        <w:rPr>
          <w:color w:val="000000"/>
          <w:sz w:val="28"/>
          <w:szCs w:val="28"/>
          <w:lang w:val="kk-KZ"/>
        </w:rPr>
      </w:pPr>
      <w:r w:rsidRPr="00BA124C">
        <w:rPr>
          <w:color w:val="000000"/>
          <w:sz w:val="28"/>
          <w:szCs w:val="28"/>
          <w:lang w:val="kk-KZ"/>
        </w:rPr>
        <w:t>республикалық және аймақтық деңгейлер үшін мемлекеттік қызметкерлердің лауазымдық өсуінің бірыңғай ережесінің, оның ішінде бірыңғай мемлекеттік қызмет жүйесінде кадр резервін тиімді қолдану механизмін әзірлеу;</w:t>
      </w:r>
    </w:p>
    <w:p w14:paraId="69854B3C" w14:textId="77777777" w:rsidR="00D71D24" w:rsidRPr="00BA124C" w:rsidRDefault="00D71D24" w:rsidP="00D71D24">
      <w:pPr>
        <w:pStyle w:val="ae"/>
        <w:numPr>
          <w:ilvl w:val="0"/>
          <w:numId w:val="6"/>
        </w:numPr>
        <w:shd w:val="clear" w:color="auto" w:fill="F8F9FA"/>
        <w:spacing w:before="0" w:beforeAutospacing="0" w:after="0" w:afterAutospacing="0"/>
        <w:ind w:left="0" w:firstLine="567"/>
        <w:jc w:val="both"/>
        <w:rPr>
          <w:color w:val="000000"/>
          <w:sz w:val="28"/>
          <w:szCs w:val="28"/>
          <w:lang w:val="kk-KZ"/>
        </w:rPr>
      </w:pPr>
      <w:r w:rsidRPr="00BA124C">
        <w:rPr>
          <w:color w:val="000000"/>
          <w:sz w:val="28"/>
          <w:szCs w:val="28"/>
          <w:lang w:val="kk-KZ"/>
        </w:rPr>
        <w:t>мемлекеттік қызметкерлерді әзірлеу, білімін жетілдіру және еңбегін бағалаудың қазіргі инфраструктурасы мен нормативтік негізін жасау;</w:t>
      </w:r>
    </w:p>
    <w:p w14:paraId="39A41A4F" w14:textId="77777777" w:rsidR="00D71D24" w:rsidRPr="00BA124C" w:rsidRDefault="00D71D24" w:rsidP="00D71D24">
      <w:pPr>
        <w:pStyle w:val="ae"/>
        <w:numPr>
          <w:ilvl w:val="0"/>
          <w:numId w:val="6"/>
        </w:numPr>
        <w:shd w:val="clear" w:color="auto" w:fill="F8F9FA"/>
        <w:spacing w:before="0" w:beforeAutospacing="0" w:after="0" w:afterAutospacing="0"/>
        <w:ind w:left="0" w:firstLine="567"/>
        <w:jc w:val="both"/>
        <w:rPr>
          <w:color w:val="000000"/>
          <w:sz w:val="28"/>
          <w:szCs w:val="28"/>
          <w:lang w:val="kk-KZ"/>
        </w:rPr>
      </w:pPr>
      <w:r w:rsidRPr="00BA124C">
        <w:rPr>
          <w:color w:val="000000"/>
          <w:sz w:val="28"/>
          <w:szCs w:val="28"/>
          <w:lang w:val="kk-KZ"/>
        </w:rPr>
        <w:t xml:space="preserve"> мемлекеттік қызметкерлерді тәртіптік және материалдық жауапкершілікке тарту тәртібі мен себептерін белгілеу.</w:t>
      </w:r>
    </w:p>
    <w:p w14:paraId="6792168C" w14:textId="77777777" w:rsidR="00D71D24" w:rsidRPr="008C4CDD" w:rsidRDefault="00D71D24" w:rsidP="00D71D24">
      <w:pPr>
        <w:shd w:val="clear" w:color="auto" w:fill="F8F9FA"/>
        <w:spacing w:after="0"/>
        <w:jc w:val="both"/>
        <w:rPr>
          <w:rFonts w:eastAsia="Times New Roman" w:cs="Times New Roman"/>
          <w:color w:val="000000"/>
          <w:szCs w:val="28"/>
          <w:lang w:val="kk-KZ" w:eastAsia="ru-RU"/>
        </w:rPr>
      </w:pPr>
      <w:r>
        <w:rPr>
          <w:rFonts w:eastAsia="Times New Roman" w:cs="Times New Roman"/>
          <w:color w:val="000000"/>
          <w:szCs w:val="28"/>
          <w:lang w:val="kk-KZ" w:eastAsia="ru-RU"/>
        </w:rPr>
        <w:t xml:space="preserve">         </w:t>
      </w:r>
      <w:r w:rsidRPr="008C4CDD">
        <w:rPr>
          <w:rFonts w:eastAsia="Times New Roman" w:cs="Times New Roman"/>
          <w:color w:val="000000"/>
          <w:szCs w:val="28"/>
          <w:lang w:val="kk-KZ" w:eastAsia="ru-RU"/>
        </w:rPr>
        <w:t xml:space="preserve">Мемлекеттік басқарудың тиімділігі жүйенің қызметінің барлық деңгейінде көрініс табады: жеке ұйымнан бастап жергілікті қоғамға дейін, жергілікті деңгейден аймақтық, аймақтық </w:t>
      </w:r>
      <w:r w:rsidRPr="008C4CDD">
        <w:rPr>
          <w:rFonts w:eastAsia="Times New Roman" w:cs="Times New Roman"/>
          <w:color w:val="000000"/>
          <w:szCs w:val="28"/>
          <w:lang w:val="kk-KZ" w:eastAsia="ru-RU"/>
        </w:rPr>
        <w:lastRenderedPageBreak/>
        <w:t>қауымдастықтан әлеуметтік жүйе мен оның саяси ұйымы – мемлекетке дейін. Тиімділік әрбір деңгейде мақсаттар мен нәтижелердің ара салмағын, мақсаттарда көрініс табатын басқарушылар мен басқарылатындардың мүдделеріне нәтижелердің сәйкес келуін сипаттайтын өзіндік критерийлермен өлшенеді. Мемлекеттік басқару жүйесінің тиімділігі жоғары критерийіне оның функцияларынының  толыққанды жүзеге асуы жатады. Бұл жалпы түрде қоғам мен саяси жүйенің тұрақтылығын, тұтастығын, бірлігін, қауіпсіздігін қамтамасыз етуді, сонымен қатар халықтың барлық топтарының мүдделерін, азаматтардың құқықтары мен бостандықтарын қорғауды білдіреді.</w:t>
      </w:r>
    </w:p>
    <w:p w14:paraId="6A77EE7F" w14:textId="77777777" w:rsidR="00D71D24" w:rsidRPr="008C4CDD" w:rsidRDefault="00D71D24" w:rsidP="00D71D24">
      <w:pPr>
        <w:shd w:val="clear" w:color="auto" w:fill="F8F9FA"/>
        <w:spacing w:after="0"/>
        <w:jc w:val="both"/>
        <w:rPr>
          <w:rFonts w:eastAsia="Times New Roman" w:cs="Times New Roman"/>
          <w:color w:val="000000"/>
          <w:szCs w:val="28"/>
          <w:lang w:val="kk-KZ" w:eastAsia="ru-RU"/>
        </w:rPr>
      </w:pPr>
      <w:r w:rsidRPr="008C4CDD">
        <w:rPr>
          <w:rFonts w:eastAsia="Times New Roman" w:cs="Times New Roman"/>
          <w:color w:val="000000"/>
          <w:szCs w:val="28"/>
          <w:lang w:val="kk-KZ" w:eastAsia="ru-RU"/>
        </w:rPr>
        <w:t xml:space="preserve">Мемлекеттің біртұтастығы мен қоғамның бірлігі – мемлекеттік басқару тиімділігінің нәтижесі, олардың қауіпсіздігін қамтамасыз ету негізі және халықтың әл-ауқатын арттыру шарты. </w:t>
      </w:r>
    </w:p>
    <w:p w14:paraId="16055EB9" w14:textId="77777777" w:rsidR="00D71D24" w:rsidRPr="008C4CDD" w:rsidRDefault="00D71D24" w:rsidP="00D71D24">
      <w:pPr>
        <w:shd w:val="clear" w:color="auto" w:fill="F8F9FA"/>
        <w:spacing w:after="0"/>
        <w:jc w:val="both"/>
        <w:rPr>
          <w:rFonts w:eastAsia="Times New Roman" w:cs="Times New Roman"/>
          <w:color w:val="000000"/>
          <w:szCs w:val="28"/>
          <w:lang w:val="kk-KZ" w:eastAsia="ru-RU"/>
        </w:rPr>
      </w:pPr>
      <w:r>
        <w:rPr>
          <w:rFonts w:eastAsia="Times New Roman" w:cs="Times New Roman"/>
          <w:color w:val="000000"/>
          <w:szCs w:val="28"/>
          <w:lang w:val="kk-KZ" w:eastAsia="ru-RU"/>
        </w:rPr>
        <w:t xml:space="preserve">        </w:t>
      </w:r>
      <w:r w:rsidRPr="008C4CDD">
        <w:rPr>
          <w:rFonts w:eastAsia="Times New Roman" w:cs="Times New Roman"/>
          <w:color w:val="000000"/>
          <w:szCs w:val="28"/>
          <w:lang w:val="kk-KZ" w:eastAsia="ru-RU"/>
        </w:rPr>
        <w:t xml:space="preserve">Мемлекеттік басқару  тиімділігін арттыруды қамтамасыз етудің өзекті бір тәсілі ретінде  оны демократияландыру мәселесі алға тартылады. Мемлекеттік басқарудың тиімділігін арттырудың басты әдісі ретіндегі демократияландыру үрдісінің әлем тарихындағы тәжірибесі жетіп жатыр. Алайда, оны біздің елде іс жүзінде асыру мемлекеттік басқарудың бірқатар ерекшеліктерін ескере отыруды керек етеді. Ең алдымен, басқаруды демократияландыру үрдісі оның теориялық негіздерін дәлдей түсуді қажет етеді. Қазіргі әлемдік қоғамдастықпен кіріге түсуді көздеген Қазақстан қоғамында мемлекет пен мемлекеттік басқарудың міндеттері туралы түсініктердің өзін бір арнаға салу қажет. </w:t>
      </w:r>
    </w:p>
    <w:p w14:paraId="670F97DA" w14:textId="77777777" w:rsidR="00D71D24" w:rsidRPr="008C4CDD" w:rsidRDefault="00D71D24" w:rsidP="00D71D24">
      <w:pPr>
        <w:shd w:val="clear" w:color="auto" w:fill="F8F9FA"/>
        <w:spacing w:after="0"/>
        <w:jc w:val="both"/>
        <w:rPr>
          <w:rFonts w:eastAsia="Times New Roman" w:cs="Times New Roman"/>
          <w:color w:val="000000"/>
          <w:szCs w:val="28"/>
          <w:lang w:val="kk-KZ" w:eastAsia="ru-RU"/>
        </w:rPr>
      </w:pPr>
      <w:r w:rsidRPr="008C4CDD">
        <w:rPr>
          <w:rFonts w:eastAsia="Times New Roman" w:cs="Times New Roman"/>
          <w:color w:val="000000"/>
          <w:szCs w:val="28"/>
          <w:lang w:val="kk-KZ" w:eastAsia="ru-RU"/>
        </w:rPr>
        <w:t>      Қазіргі әлемде мемлекет үрейлі машина емес, азаматтарға қызмет көрсететін ұйым деп саналады. Ол енді бұрынғыдай қоғамға қарсы тұрған тап өкілдерінің наразылығын басып-жанышатын қару емес. Осыған орай әлемдік осы заманғы демократиялық қоғамда мемлекеттік егемендік пен халықтық егемендік қатар жүруге тиіс деп топшылайды. Атап айтқанда, елдің ішіндегі халықтық егемендіктің мемлекеттіктен басым рөл атқаруы керектігі Қазақстан Республикасы Конституциясының үшінші бабында өз көрінісін тапқан. Мемлекеттік биліктің бірден-бір қайнар көзі – халық деп атап көрсетілуі сондықтан.</w:t>
      </w:r>
      <w:r>
        <w:rPr>
          <w:rFonts w:eastAsia="Times New Roman" w:cs="Times New Roman"/>
          <w:color w:val="000000"/>
          <w:szCs w:val="28"/>
          <w:lang w:val="kk-KZ" w:eastAsia="ru-RU"/>
        </w:rPr>
        <w:t xml:space="preserve"> </w:t>
      </w:r>
      <w:r w:rsidRPr="008C4CDD">
        <w:rPr>
          <w:rFonts w:eastAsia="Times New Roman" w:cs="Times New Roman"/>
          <w:color w:val="000000"/>
          <w:szCs w:val="28"/>
          <w:lang w:val="kk-KZ" w:eastAsia="ru-RU"/>
        </w:rPr>
        <w:t>Әлемдік жария басқару  ғылымының жетістіктері арнасында  қазіргі кезде мемлекеттік билік  туралы түсініктің өзі өзгерді. Мемлекеттік органдардың атқарушылық-нұсқаушылық қызметін жүзеге асырудың бір түрі ретіндегі мемлекеттік басқару жөніндегі тұжырым кең өріске шығып, басқаша пайымдалатын болды. Бүгінде мемлекеттік басқарудың міндеті мен мазмұны - оның қарауындғы институттардың барлығы қоғамға ұйымдастырушылық тұрғыдан жаңаша ықпал етуге дегенге саяды. Мұның өзі билікті ретке келтіріп, жетілдіре отырып, барлық азаматтардың әл-ауқатын қамтамасыз етпек. Сондай-ақ, бүгінгі таңда қазіргі демократиялық қоғамды жария басқару жүйесіндегі азаматтық институттардың жетекші басқару тұлғасы болып табылады.</w:t>
      </w:r>
    </w:p>
    <w:p w14:paraId="5C416C52" w14:textId="77777777" w:rsidR="00D71D24" w:rsidRPr="008C4CDD" w:rsidRDefault="00D71D24" w:rsidP="00D71D24">
      <w:pPr>
        <w:shd w:val="clear" w:color="auto" w:fill="F8F9FA"/>
        <w:spacing w:after="0"/>
        <w:jc w:val="both"/>
        <w:rPr>
          <w:rFonts w:eastAsia="Times New Roman" w:cs="Times New Roman"/>
          <w:color w:val="000000"/>
          <w:szCs w:val="28"/>
          <w:lang w:val="kk-KZ" w:eastAsia="ru-RU"/>
        </w:rPr>
      </w:pPr>
      <w:r>
        <w:rPr>
          <w:rFonts w:eastAsia="Times New Roman" w:cs="Times New Roman"/>
          <w:color w:val="000000"/>
          <w:szCs w:val="28"/>
          <w:lang w:val="kk-KZ" w:eastAsia="ru-RU"/>
        </w:rPr>
        <w:t xml:space="preserve">        </w:t>
      </w:r>
      <w:r w:rsidRPr="008C4CDD">
        <w:rPr>
          <w:rFonts w:eastAsia="Times New Roman" w:cs="Times New Roman"/>
          <w:color w:val="000000"/>
          <w:szCs w:val="28"/>
          <w:lang w:val="kk-KZ" w:eastAsia="ru-RU"/>
        </w:rPr>
        <w:t>Қазіргі  қоғамдағы мемлекеттік басқару  билігі басшылық тұлғаларының нақтылы  құқықтық әлеуетінен құралады. Атап айтқанда, бұл мемлекеттің басқару тұлғаларының міндетіне, мемлекеттік ескі институттарды қайта құрып, жаңасын ұйымдастыру, оларды толыққанды құқықпен қамтамасыз етіп, басшыларын тағайындау, қажетті ақпараттық, қаржылық, материалдық, техникалық ресурстармен қамтамасыз ету, олардың басшылық міндеттерін айқындау, оны жүзеге асыруларын бақылап, қорытындылырын шығару, сол секілді атқарушылардың жұмысына баға беру жатады.</w:t>
      </w:r>
      <w:r>
        <w:rPr>
          <w:rFonts w:eastAsia="Times New Roman" w:cs="Times New Roman"/>
          <w:color w:val="000000"/>
          <w:szCs w:val="28"/>
          <w:lang w:val="kk-KZ" w:eastAsia="ru-RU"/>
        </w:rPr>
        <w:t xml:space="preserve"> </w:t>
      </w:r>
      <w:r w:rsidRPr="008C4CDD">
        <w:rPr>
          <w:rFonts w:eastAsia="Times New Roman" w:cs="Times New Roman"/>
          <w:color w:val="000000"/>
          <w:szCs w:val="28"/>
          <w:lang w:val="kk-KZ" w:eastAsia="ru-RU"/>
        </w:rPr>
        <w:t xml:space="preserve">Тағы да бір айтып  кететін жай – мемлекеттік басқаруды демократияладыру, ең алдымен, билік тізгінін бір-ақ қолда ұстау үрдісін жойып, соны әдістерді қарастыру керектігі. </w:t>
      </w:r>
    </w:p>
    <w:p w14:paraId="54E575BB" w14:textId="77777777" w:rsidR="00D71D24" w:rsidRPr="008C4CDD" w:rsidRDefault="00D71D24" w:rsidP="00D71D24">
      <w:pPr>
        <w:shd w:val="clear" w:color="auto" w:fill="F8F9FA"/>
        <w:spacing w:after="0"/>
        <w:jc w:val="both"/>
        <w:rPr>
          <w:rFonts w:eastAsia="Times New Roman" w:cs="Times New Roman"/>
          <w:color w:val="000000"/>
          <w:szCs w:val="28"/>
          <w:lang w:val="kk-KZ" w:eastAsia="ru-RU"/>
        </w:rPr>
      </w:pPr>
      <w:r>
        <w:rPr>
          <w:rFonts w:eastAsia="Times New Roman" w:cs="Times New Roman"/>
          <w:color w:val="000000"/>
          <w:szCs w:val="28"/>
          <w:lang w:val="kk-KZ" w:eastAsia="ru-RU"/>
        </w:rPr>
        <w:t xml:space="preserve">        </w:t>
      </w:r>
      <w:r w:rsidRPr="008C4CDD">
        <w:rPr>
          <w:rFonts w:eastAsia="Times New Roman" w:cs="Times New Roman"/>
          <w:color w:val="000000"/>
          <w:szCs w:val="28"/>
          <w:lang w:val="kk-KZ" w:eastAsia="ru-RU"/>
        </w:rPr>
        <w:t xml:space="preserve">Қазіргі кезде мемлекеттік  басқару туралы қолда бар заңдарға сәйкес демократияландыру үрдісі жүзеге асырылып жатыр. Атап айтқанда, «Қазақстан Респуликасының жергілікті мемлекеттік  басқару туралы» заңның қабылдауына орай әкімдер аппаратында басқарудың алқа сияқты ұйымдастыру түрі іске кірсіп, түрлі конституциялық ақылдасу органдары құрылды. Бүгінде барлық деңгейдегі атқару органдарының дағдысында іс жүзінде азаматтарды қабылдау жолға қойылып, олардың ой-пікірін, арыз-шағымын ұдайы тыңдап отыру үрдісіне айналып келеді. Басшылардың баспасөз маслихаты дәстүрге еніп, </w:t>
      </w:r>
      <w:r w:rsidRPr="008C4CDD">
        <w:rPr>
          <w:rFonts w:eastAsia="Times New Roman" w:cs="Times New Roman"/>
          <w:color w:val="000000"/>
          <w:szCs w:val="28"/>
          <w:lang w:val="kk-KZ" w:eastAsia="ru-RU"/>
        </w:rPr>
        <w:lastRenderedPageBreak/>
        <w:t>«сенім телефондары» ашылды. Мемлекеттік басқару органдарының қызметіне бақылаудың жаңа қоғамдық түрлері пайда болды.</w:t>
      </w:r>
    </w:p>
    <w:p w14:paraId="01E26F03" w14:textId="77777777" w:rsidR="00D71D24" w:rsidRPr="008C4CDD" w:rsidRDefault="00D71D24" w:rsidP="00D71D24">
      <w:pPr>
        <w:shd w:val="clear" w:color="auto" w:fill="F8F9FA"/>
        <w:spacing w:after="0"/>
        <w:jc w:val="both"/>
        <w:rPr>
          <w:rFonts w:eastAsia="Times New Roman" w:cs="Times New Roman"/>
          <w:color w:val="000000"/>
          <w:szCs w:val="28"/>
          <w:lang w:val="kk-KZ" w:eastAsia="ru-RU"/>
        </w:rPr>
      </w:pPr>
      <w:r>
        <w:rPr>
          <w:rFonts w:eastAsia="Times New Roman" w:cs="Times New Roman"/>
          <w:color w:val="000000"/>
          <w:szCs w:val="28"/>
          <w:lang w:val="kk-KZ" w:eastAsia="ru-RU"/>
        </w:rPr>
        <w:t xml:space="preserve">          </w:t>
      </w:r>
      <w:r w:rsidRPr="008C4CDD">
        <w:rPr>
          <w:rFonts w:eastAsia="Times New Roman" w:cs="Times New Roman"/>
          <w:color w:val="000000"/>
          <w:szCs w:val="28"/>
          <w:lang w:val="kk-KZ" w:eastAsia="ru-RU"/>
        </w:rPr>
        <w:t>Алайда, көптеген басқару органдары демократиялық тәсілдерді әлі де жүзеге нашар асырып келеді. Мәселен, «Қазақстан  Респуликасындағы жергілікті мемлекеттік басқару туралы» заңының он үшінші бабында жергілікті органдардың жұмысы жөнінде тыңдау сияқты демократиялық жаңа тәсіл белгіленген еді. Ал бұл әдіс шетелдерде кеңінен пайдаланылады. Біздің мемлекеттің және жергілікті басқару институтының зерттеулеріне қарағанда, жергілікті органдар жария тыңдауды іс жүзінде жүргізбейтіні анықталды. Мұның басты себебі, ондай тыңдауларды әзірлеп өткізудің  жасақталған бағдарламасы да, әдістемесі  де жоқ.</w:t>
      </w:r>
    </w:p>
    <w:p w14:paraId="66C98507" w14:textId="77777777" w:rsidR="00D71D24" w:rsidRPr="008C4CDD" w:rsidRDefault="00D71D24" w:rsidP="00D71D24">
      <w:pPr>
        <w:shd w:val="clear" w:color="auto" w:fill="F8F9FA"/>
        <w:spacing w:after="0"/>
        <w:jc w:val="both"/>
        <w:rPr>
          <w:rFonts w:eastAsia="Times New Roman" w:cs="Times New Roman"/>
          <w:color w:val="000000"/>
          <w:szCs w:val="28"/>
          <w:lang w:val="kk-KZ" w:eastAsia="ru-RU"/>
        </w:rPr>
      </w:pPr>
      <w:r>
        <w:rPr>
          <w:rFonts w:eastAsia="Times New Roman" w:cs="Times New Roman"/>
          <w:color w:val="000000"/>
          <w:szCs w:val="28"/>
          <w:lang w:val="kk-KZ" w:eastAsia="ru-RU"/>
        </w:rPr>
        <w:t xml:space="preserve">          </w:t>
      </w:r>
      <w:r w:rsidRPr="008C4CDD">
        <w:rPr>
          <w:rFonts w:eastAsia="Times New Roman" w:cs="Times New Roman"/>
          <w:color w:val="000000"/>
          <w:szCs w:val="28"/>
          <w:lang w:val="kk-KZ" w:eastAsia="ru-RU"/>
        </w:rPr>
        <w:t>Атап айтатын болсақ, жергілікті жерде жария тыңдаудың  тақырыбы да, нысандары да жетіп  жатыр. Мәселен, аудандық, қалалық және облыстық бюджеттердің жобасын неге талқыламасқа, әкімшілік- аумақтық жерлерді реттеп, құрылыс жүргізу, коммуналдық қызметтің тарифтерін бекіту, азаматтардың тұрған жеріндегі қоғамдық тәртіпті жолға қою,аумақтарды көгалдандырып, тұрғын  коммуналдық шаруашылықты дамыту, сол аумақта тұратын қарттар мен мүгедектерге жағдай жасау, мектептердің, ауруханалар мен емханалардың, пошта және телефон байланысы қызметінің жұмысын жетілдіру, қалдықтарды жинап, жойып отыру, экологиялық тазалықты қамтамасыз ету сияқты мәселелер, жария тыңдауды жолға қойса, тегіс қамтылар еді.</w:t>
      </w:r>
    </w:p>
    <w:p w14:paraId="5C014D90" w14:textId="77777777" w:rsidR="00D71D24" w:rsidRPr="008C4CDD" w:rsidRDefault="00D71D24" w:rsidP="00D71D24">
      <w:pPr>
        <w:shd w:val="clear" w:color="auto" w:fill="F8F9FA"/>
        <w:spacing w:after="0"/>
        <w:jc w:val="both"/>
        <w:rPr>
          <w:rFonts w:eastAsia="Times New Roman" w:cs="Times New Roman"/>
          <w:color w:val="000000"/>
          <w:szCs w:val="28"/>
          <w:lang w:val="kk-KZ" w:eastAsia="ru-RU"/>
        </w:rPr>
      </w:pPr>
      <w:r>
        <w:rPr>
          <w:rFonts w:eastAsia="Times New Roman" w:cs="Times New Roman"/>
          <w:color w:val="000000"/>
          <w:szCs w:val="28"/>
          <w:lang w:val="kk-KZ" w:eastAsia="ru-RU"/>
        </w:rPr>
        <w:t xml:space="preserve">         </w:t>
      </w:r>
      <w:r w:rsidRPr="008C4CDD">
        <w:rPr>
          <w:rFonts w:eastAsia="Times New Roman" w:cs="Times New Roman"/>
          <w:color w:val="000000"/>
          <w:szCs w:val="28"/>
          <w:lang w:val="kk-KZ" w:eastAsia="ru-RU"/>
        </w:rPr>
        <w:t>Мемлекеттік басқаруды демократияландыру үрдісі сатылап  өрістейтін шаруа. Соған қарамастан қазіргі жағдайда халықты хабардар етіп отыру, адам құқығының халықаралық абыройын мемлекет алдында мойындата білу шарт. Бұл жұмыс мемлекеттік аппарат кадрларын ғана емес, күллі халықты тәрбиелеп оқытуға байланысты. Сайып келгенде, басқаруды демократияландыру бүгінгі жағдайда мемлекеттік органдар жұмысының тиімділігін арттырудың  басты тәсілі.</w:t>
      </w:r>
    </w:p>
    <w:p w14:paraId="39096CFF" w14:textId="77777777" w:rsidR="00D71D24" w:rsidRPr="008C4CDD" w:rsidRDefault="00D71D24" w:rsidP="00D71D24">
      <w:pPr>
        <w:shd w:val="clear" w:color="auto" w:fill="F8F9FA"/>
        <w:spacing w:after="0"/>
        <w:outlineLvl w:val="1"/>
        <w:rPr>
          <w:rFonts w:eastAsia="Times New Roman" w:cs="Times New Roman"/>
          <w:color w:val="000000"/>
          <w:szCs w:val="28"/>
          <w:lang w:val="kk-KZ" w:eastAsia="ru-RU"/>
        </w:rPr>
      </w:pPr>
      <w:r>
        <w:rPr>
          <w:rFonts w:eastAsia="Times New Roman" w:cs="Times New Roman"/>
          <w:color w:val="000000"/>
          <w:szCs w:val="28"/>
          <w:lang w:val="kk-KZ" w:eastAsia="ru-RU"/>
        </w:rPr>
        <w:t xml:space="preserve">         </w:t>
      </w:r>
      <w:r w:rsidRPr="008C4CDD">
        <w:rPr>
          <w:rFonts w:eastAsia="Times New Roman" w:cs="Times New Roman"/>
          <w:color w:val="000000"/>
          <w:szCs w:val="28"/>
          <w:lang w:val="kk-KZ" w:eastAsia="ru-RU"/>
        </w:rPr>
        <w:t>Аймақтың әлеуметтік-экономикалық жағдайын дамытудағы тиімді басқару жүйесінің ерекшеліктері.</w:t>
      </w:r>
      <w:r>
        <w:rPr>
          <w:rFonts w:eastAsia="Times New Roman" w:cs="Times New Roman"/>
          <w:color w:val="000000"/>
          <w:szCs w:val="28"/>
          <w:lang w:val="kk-KZ" w:eastAsia="ru-RU"/>
        </w:rPr>
        <w:t xml:space="preserve"> </w:t>
      </w:r>
      <w:r w:rsidRPr="008C4CDD">
        <w:rPr>
          <w:rFonts w:eastAsia="Times New Roman" w:cs="Times New Roman"/>
          <w:color w:val="000000"/>
          <w:szCs w:val="28"/>
          <w:lang w:val="kk-KZ" w:eastAsia="ru-RU"/>
        </w:rPr>
        <w:t xml:space="preserve">Аймақ белгілі бір  территорияда қалыптасып, нарықта өндіруші,  тұтынушы және </w:t>
      </w:r>
      <w:r>
        <w:rPr>
          <w:rFonts w:eastAsia="Times New Roman" w:cs="Times New Roman"/>
          <w:color w:val="000000"/>
          <w:szCs w:val="28"/>
          <w:lang w:val="kk-KZ" w:eastAsia="ru-RU"/>
        </w:rPr>
        <w:t xml:space="preserve"> қ</w:t>
      </w:r>
      <w:r w:rsidRPr="008C4CDD">
        <w:rPr>
          <w:rFonts w:eastAsia="Times New Roman" w:cs="Times New Roman"/>
          <w:color w:val="000000"/>
          <w:szCs w:val="28"/>
          <w:lang w:val="kk-KZ" w:eastAsia="ru-RU"/>
        </w:rPr>
        <w:t>айта өндіріс үрдісін  ұйымдастырушы болып табылатын, сонымен қатар  халық шаруашылығы  жүйесінде дамитын — әлеуметтік-экономикалық құрылым болып табылады. Аймақтың даму жағдайы – бұл әр түрлі әлеуметтік және экономикалық үрдістердің жиынтығы, даму тұрғысында анықталатын көп өлшемді және күрделі аспектілі үрдіс.</w:t>
      </w:r>
    </w:p>
    <w:p w14:paraId="39A74AC1" w14:textId="77777777" w:rsidR="00D71D24" w:rsidRPr="008C4CDD" w:rsidRDefault="00D71D24" w:rsidP="00D71D24">
      <w:pPr>
        <w:shd w:val="clear" w:color="auto" w:fill="F8F9FA"/>
        <w:spacing w:after="0"/>
        <w:jc w:val="both"/>
        <w:rPr>
          <w:rFonts w:eastAsia="Times New Roman" w:cs="Times New Roman"/>
          <w:color w:val="000000"/>
          <w:szCs w:val="28"/>
          <w:lang w:val="kk-KZ" w:eastAsia="ru-RU"/>
        </w:rPr>
      </w:pPr>
      <w:r>
        <w:rPr>
          <w:rFonts w:eastAsia="Times New Roman" w:cs="Times New Roman"/>
          <w:color w:val="000000"/>
          <w:szCs w:val="28"/>
          <w:lang w:val="kk-KZ" w:eastAsia="ru-RU"/>
        </w:rPr>
        <w:t xml:space="preserve">       </w:t>
      </w:r>
      <w:r w:rsidRPr="008C4CDD">
        <w:rPr>
          <w:rFonts w:eastAsia="Times New Roman" w:cs="Times New Roman"/>
          <w:color w:val="000000"/>
          <w:szCs w:val="28"/>
          <w:lang w:val="kk-KZ" w:eastAsia="ru-RU"/>
        </w:rPr>
        <w:t>Бүгінгі таңда әлемнің  көптеген елдеріндегі және оның аймақтарындағы экономикалық дамудың негізгі мақсатына  халықтың өмір сүру деңгейі және сапасын арттыру болып табылады.  Сонымен қатар аймақтың әлеуметтік –экономикалық жағдайын дамытудың негізгі мақсаттарына  халықтың ақшалай табыстарын арттыру, білім сапасын жақсарту, азық – түлікпен қамтамасыз ету, денсаулық саласы, кедейшілікпен күрес жүргізу, айналадағы табиғи ортаны жақсарту, халықтардың тең мүмкіндіктерін қалыптастыру және  аймақ экономикасын тиімді басқару жүйесін  жүзеге асыру  жатады. </w:t>
      </w:r>
    </w:p>
    <w:p w14:paraId="61EB98F7" w14:textId="77777777" w:rsidR="00D71D24" w:rsidRDefault="00D71D24" w:rsidP="00D71D24">
      <w:pPr>
        <w:shd w:val="clear" w:color="auto" w:fill="F8F9FA"/>
        <w:spacing w:after="0"/>
        <w:jc w:val="both"/>
        <w:rPr>
          <w:rFonts w:eastAsia="Times New Roman" w:cs="Times New Roman"/>
          <w:color w:val="000000"/>
          <w:szCs w:val="28"/>
          <w:lang w:val="kk-KZ" w:eastAsia="ru-RU"/>
        </w:rPr>
      </w:pPr>
      <w:r w:rsidRPr="008C4CDD">
        <w:rPr>
          <w:rFonts w:eastAsia="Times New Roman" w:cs="Times New Roman"/>
          <w:color w:val="000000"/>
          <w:szCs w:val="28"/>
          <w:lang w:val="kk-KZ" w:eastAsia="ru-RU"/>
        </w:rPr>
        <w:t>Аталған мақсаттардың ішіндегі - аймақтық экономиканы тиімді басқару жүйесі бүгінгі таңда аса көңіл бөлетін бағыттардың бірі.  Елімізде аймақтық экономиканы тиімді  басқару  сол аймақтың территориялық,  климаттық,  экономикалық және әлеуметтік  ерекшеліктеріне байланысты қалыптасып, арнайы мемлекеттік билік органдары (мемлекеттік орталықтандырылған және жергілікті билік) арқылы реттеліп, жүзеге асырылады.   Қазіргі  уақытта  аймақтардың экономикасын басқарудың  түрлері  өте көп, бірақ олардың ішінде негізгі үшеуін: жалпы саяси, құқықтық және экономикалық басқару түрін  бөліп көрсетуге болады. Мемлекеттің аймақтық және ұлттық саясатының жалпы қағидаларына негізделген басқарудың жалпы саяси түрінің негізгі бағыттарына келесілер жатады:</w:t>
      </w:r>
    </w:p>
    <w:p w14:paraId="2658272E" w14:textId="77777777" w:rsidR="00D71D24" w:rsidRPr="008C4CDD" w:rsidRDefault="00D71D24" w:rsidP="00D71D24">
      <w:pPr>
        <w:pStyle w:val="a7"/>
        <w:numPr>
          <w:ilvl w:val="0"/>
          <w:numId w:val="6"/>
        </w:numPr>
        <w:shd w:val="clear" w:color="auto" w:fill="F8F9FA"/>
        <w:spacing w:after="0" w:line="240" w:lineRule="auto"/>
        <w:jc w:val="both"/>
        <w:rPr>
          <w:rFonts w:eastAsia="Times New Roman" w:cs="Times New Roman"/>
          <w:color w:val="000000"/>
          <w:szCs w:val="28"/>
          <w:lang w:val="kk-KZ" w:eastAsia="ru-RU"/>
        </w:rPr>
      </w:pPr>
      <w:proofErr w:type="spellStart"/>
      <w:r w:rsidRPr="008C4CDD">
        <w:rPr>
          <w:rFonts w:eastAsia="Times New Roman" w:cs="Times New Roman"/>
          <w:color w:val="000000"/>
          <w:szCs w:val="28"/>
          <w:lang w:eastAsia="ru-RU"/>
        </w:rPr>
        <w:t>аймақтардың</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жеке</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шекараларын</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айқындау</w:t>
      </w:r>
      <w:proofErr w:type="spellEnd"/>
      <w:r w:rsidRPr="008C4CDD">
        <w:rPr>
          <w:rFonts w:eastAsia="Times New Roman" w:cs="Times New Roman"/>
          <w:color w:val="000000"/>
          <w:szCs w:val="28"/>
          <w:lang w:eastAsia="ru-RU"/>
        </w:rPr>
        <w:t>;</w:t>
      </w:r>
    </w:p>
    <w:p w14:paraId="1EE3D552" w14:textId="77777777" w:rsidR="00D71D24" w:rsidRPr="008C4CDD" w:rsidRDefault="00D71D24" w:rsidP="00D71D24">
      <w:pPr>
        <w:pStyle w:val="a7"/>
        <w:numPr>
          <w:ilvl w:val="0"/>
          <w:numId w:val="6"/>
        </w:numPr>
        <w:shd w:val="clear" w:color="auto" w:fill="F8F9FA"/>
        <w:spacing w:after="0" w:line="240" w:lineRule="auto"/>
        <w:ind w:left="0" w:firstLine="567"/>
        <w:jc w:val="both"/>
        <w:rPr>
          <w:rFonts w:eastAsia="Times New Roman" w:cs="Times New Roman"/>
          <w:color w:val="000000"/>
          <w:szCs w:val="28"/>
          <w:lang w:val="kk-KZ" w:eastAsia="ru-RU"/>
        </w:rPr>
      </w:pPr>
      <w:r w:rsidRPr="008C4CDD">
        <w:rPr>
          <w:rFonts w:eastAsia="Times New Roman" w:cs="Times New Roman"/>
          <w:color w:val="000000"/>
          <w:szCs w:val="28"/>
          <w:lang w:val="kk-KZ" w:eastAsia="ru-RU"/>
        </w:rPr>
        <w:t>аймақ пен мемлекет арасында өзара іс-әрекет аясын қалыптастыру мен дамыту;</w:t>
      </w:r>
    </w:p>
    <w:p w14:paraId="257B7AD0" w14:textId="77777777" w:rsidR="00D71D24" w:rsidRPr="00BA124C" w:rsidRDefault="00D71D24" w:rsidP="00D71D24">
      <w:pPr>
        <w:pStyle w:val="a7"/>
        <w:numPr>
          <w:ilvl w:val="0"/>
          <w:numId w:val="6"/>
        </w:numPr>
        <w:shd w:val="clear" w:color="auto" w:fill="F8F9FA"/>
        <w:spacing w:after="0" w:line="240" w:lineRule="auto"/>
        <w:ind w:left="0" w:firstLine="567"/>
        <w:jc w:val="both"/>
        <w:rPr>
          <w:rFonts w:eastAsia="Times New Roman" w:cs="Times New Roman"/>
          <w:color w:val="000000"/>
          <w:szCs w:val="28"/>
          <w:lang w:val="kk-KZ" w:eastAsia="ru-RU"/>
        </w:rPr>
      </w:pPr>
      <w:r w:rsidRPr="00BA124C">
        <w:rPr>
          <w:rFonts w:eastAsia="Times New Roman" w:cs="Times New Roman"/>
          <w:color w:val="000000"/>
          <w:szCs w:val="28"/>
          <w:lang w:val="kk-KZ" w:eastAsia="ru-RU"/>
        </w:rPr>
        <w:lastRenderedPageBreak/>
        <w:t>республиканың билік органдарының аймақ экономикасын дамытуға қатысты  жауапкершіліктері мен құзыреттерін  бекіту;</w:t>
      </w:r>
    </w:p>
    <w:p w14:paraId="0D23571B" w14:textId="77777777" w:rsidR="00D71D24" w:rsidRPr="00BA124C" w:rsidRDefault="00D71D24" w:rsidP="00D71D24">
      <w:pPr>
        <w:pStyle w:val="a7"/>
        <w:numPr>
          <w:ilvl w:val="0"/>
          <w:numId w:val="6"/>
        </w:numPr>
        <w:shd w:val="clear" w:color="auto" w:fill="F8F9FA"/>
        <w:spacing w:after="0" w:line="240" w:lineRule="auto"/>
        <w:ind w:left="0" w:firstLine="567"/>
        <w:jc w:val="both"/>
        <w:rPr>
          <w:rFonts w:eastAsia="Times New Roman" w:cs="Times New Roman"/>
          <w:color w:val="000000"/>
          <w:szCs w:val="28"/>
          <w:lang w:val="kk-KZ" w:eastAsia="ru-RU"/>
        </w:rPr>
      </w:pPr>
      <w:r w:rsidRPr="00BA124C">
        <w:rPr>
          <w:rFonts w:eastAsia="Times New Roman" w:cs="Times New Roman"/>
          <w:color w:val="000000"/>
          <w:szCs w:val="28"/>
          <w:lang w:val="kk-KZ" w:eastAsia="ru-RU"/>
        </w:rPr>
        <w:t>ҚР-дағы  әкімшілдік-аймақтық  құрылымдардың құқықтары мен міндеттерін анықтау және т.б.</w:t>
      </w:r>
    </w:p>
    <w:p w14:paraId="1FD15C9C" w14:textId="77777777" w:rsidR="00D71D24" w:rsidRPr="00BA124C" w:rsidRDefault="00D71D24" w:rsidP="00D71D24">
      <w:pPr>
        <w:shd w:val="clear" w:color="auto" w:fill="F8F9FA"/>
        <w:spacing w:after="0"/>
        <w:rPr>
          <w:rFonts w:eastAsia="Times New Roman" w:cs="Times New Roman"/>
          <w:color w:val="000000"/>
          <w:szCs w:val="28"/>
          <w:lang w:val="kk-KZ" w:eastAsia="ru-RU"/>
        </w:rPr>
      </w:pPr>
      <w:r w:rsidRPr="008C4CDD">
        <w:rPr>
          <w:rFonts w:eastAsia="Times New Roman" w:cs="Times New Roman"/>
          <w:color w:val="000000"/>
          <w:szCs w:val="28"/>
          <w:lang w:val="kk-KZ" w:eastAsia="ru-RU"/>
        </w:rPr>
        <w:t>Аймақтың экономикасын басқарудың экономикалық-құқықтық түрі келесі бағыттардан тұрады: </w:t>
      </w:r>
    </w:p>
    <w:p w14:paraId="3DDA902F" w14:textId="77777777" w:rsidR="00D71D24" w:rsidRPr="00BA124C" w:rsidRDefault="00D71D24" w:rsidP="00D71D24">
      <w:pPr>
        <w:pStyle w:val="a7"/>
        <w:numPr>
          <w:ilvl w:val="0"/>
          <w:numId w:val="6"/>
        </w:numPr>
        <w:shd w:val="clear" w:color="auto" w:fill="F8F9FA"/>
        <w:spacing w:after="0" w:line="240" w:lineRule="auto"/>
        <w:rPr>
          <w:rFonts w:eastAsia="Times New Roman" w:cs="Times New Roman"/>
          <w:color w:val="000000"/>
          <w:szCs w:val="28"/>
          <w:lang w:val="kk-KZ" w:eastAsia="ru-RU"/>
        </w:rPr>
      </w:pPr>
      <w:r w:rsidRPr="002B0FDD">
        <w:rPr>
          <w:rFonts w:eastAsia="Times New Roman" w:cs="Times New Roman"/>
          <w:color w:val="000000"/>
          <w:szCs w:val="28"/>
          <w:lang w:val="kk-KZ" w:eastAsia="ru-RU"/>
        </w:rPr>
        <w:t>аймақтық табиғи ресурстарды бөлістіруде жалпы қағидалардың орындалуын қадағалау;</w:t>
      </w:r>
    </w:p>
    <w:p w14:paraId="04DA27CE" w14:textId="77777777" w:rsidR="00D71D24" w:rsidRDefault="00D71D24" w:rsidP="00D71D24">
      <w:pPr>
        <w:pStyle w:val="a7"/>
        <w:numPr>
          <w:ilvl w:val="0"/>
          <w:numId w:val="6"/>
        </w:numPr>
        <w:shd w:val="clear" w:color="auto" w:fill="F8F9FA"/>
        <w:spacing w:after="0" w:line="240" w:lineRule="auto"/>
        <w:rPr>
          <w:rFonts w:eastAsia="Times New Roman" w:cs="Times New Roman"/>
          <w:color w:val="000000"/>
          <w:szCs w:val="28"/>
          <w:lang w:val="kk-KZ" w:eastAsia="ru-RU"/>
        </w:rPr>
      </w:pPr>
      <w:r>
        <w:rPr>
          <w:rFonts w:eastAsia="Times New Roman" w:cs="Times New Roman"/>
          <w:color w:val="000000"/>
          <w:szCs w:val="28"/>
          <w:lang w:val="kk-KZ" w:eastAsia="ru-RU"/>
        </w:rPr>
        <w:t xml:space="preserve"> </w:t>
      </w:r>
      <w:r w:rsidRPr="00BA124C">
        <w:rPr>
          <w:rFonts w:eastAsia="Times New Roman" w:cs="Times New Roman"/>
          <w:color w:val="000000"/>
          <w:szCs w:val="28"/>
          <w:lang w:val="kk-KZ" w:eastAsia="ru-RU"/>
        </w:rPr>
        <w:t>мемлекеттік қаржылардың аймақ аралық бөлістіру көздерін анықтау;</w:t>
      </w:r>
    </w:p>
    <w:p w14:paraId="4035BD50" w14:textId="77777777" w:rsidR="00D71D24" w:rsidRPr="00BA124C" w:rsidRDefault="00D71D24" w:rsidP="00D71D24">
      <w:pPr>
        <w:pStyle w:val="a7"/>
        <w:numPr>
          <w:ilvl w:val="0"/>
          <w:numId w:val="6"/>
        </w:numPr>
        <w:shd w:val="clear" w:color="auto" w:fill="F8F9FA"/>
        <w:spacing w:after="0" w:line="240" w:lineRule="auto"/>
        <w:rPr>
          <w:rFonts w:eastAsia="Times New Roman" w:cs="Times New Roman"/>
          <w:color w:val="000000"/>
          <w:szCs w:val="28"/>
          <w:lang w:val="kk-KZ" w:eastAsia="ru-RU"/>
        </w:rPr>
      </w:pPr>
      <w:r w:rsidRPr="00BA124C">
        <w:rPr>
          <w:rFonts w:eastAsia="Times New Roman" w:cs="Times New Roman"/>
          <w:color w:val="000000"/>
          <w:szCs w:val="28"/>
          <w:lang w:val="kk-KZ" w:eastAsia="ru-RU"/>
        </w:rPr>
        <w:t>жергілікті қаржылардың  бөлістірілу қағидаларын тиімді жүзеге асыру;</w:t>
      </w:r>
    </w:p>
    <w:p w14:paraId="68AC77BB" w14:textId="77777777" w:rsidR="00D71D24" w:rsidRDefault="00D71D24" w:rsidP="00D71D24">
      <w:pPr>
        <w:pStyle w:val="a7"/>
        <w:numPr>
          <w:ilvl w:val="0"/>
          <w:numId w:val="6"/>
        </w:numPr>
        <w:shd w:val="clear" w:color="auto" w:fill="F8F9FA"/>
        <w:spacing w:after="0" w:line="240" w:lineRule="auto"/>
        <w:rPr>
          <w:rFonts w:eastAsia="Times New Roman" w:cs="Times New Roman"/>
          <w:color w:val="000000"/>
          <w:szCs w:val="28"/>
          <w:lang w:val="kk-KZ" w:eastAsia="ru-RU"/>
        </w:rPr>
      </w:pPr>
      <w:r w:rsidRPr="00BA124C">
        <w:rPr>
          <w:rFonts w:eastAsia="Times New Roman" w:cs="Times New Roman"/>
          <w:color w:val="000000"/>
          <w:szCs w:val="28"/>
          <w:lang w:val="kk-KZ" w:eastAsia="ru-RU"/>
        </w:rPr>
        <w:t>мемлекеттік және жергілікті билік органдарының өз міндеттемелерін дұрыс орындауын қадағалау және реттеу;</w:t>
      </w:r>
    </w:p>
    <w:p w14:paraId="3B7A40B0" w14:textId="77777777" w:rsidR="00D71D24" w:rsidRPr="00BA124C" w:rsidRDefault="00D71D24" w:rsidP="00D71D24">
      <w:pPr>
        <w:pStyle w:val="a7"/>
        <w:numPr>
          <w:ilvl w:val="0"/>
          <w:numId w:val="6"/>
        </w:numPr>
        <w:shd w:val="clear" w:color="auto" w:fill="F8F9FA"/>
        <w:spacing w:after="0" w:line="240" w:lineRule="auto"/>
        <w:rPr>
          <w:rFonts w:eastAsia="Times New Roman" w:cs="Times New Roman"/>
          <w:color w:val="000000"/>
          <w:szCs w:val="28"/>
          <w:lang w:val="kk-KZ" w:eastAsia="ru-RU"/>
        </w:rPr>
      </w:pPr>
      <w:r w:rsidRPr="00BA124C">
        <w:rPr>
          <w:rFonts w:eastAsia="Times New Roman" w:cs="Times New Roman"/>
          <w:color w:val="000000"/>
          <w:szCs w:val="28"/>
          <w:lang w:val="kk-KZ" w:eastAsia="ru-RU"/>
        </w:rPr>
        <w:t>аймақ экономикасының мамандандырылған салаларының әлсіз және басым бағыттарын анықтау және т.</w:t>
      </w:r>
    </w:p>
    <w:p w14:paraId="5C106E29" w14:textId="77777777" w:rsidR="00D71D24" w:rsidRPr="008C4CDD" w:rsidRDefault="00D71D24" w:rsidP="00D71D24">
      <w:pPr>
        <w:shd w:val="clear" w:color="auto" w:fill="F8F9FA"/>
        <w:spacing w:after="0"/>
        <w:rPr>
          <w:rFonts w:eastAsia="Times New Roman" w:cs="Times New Roman"/>
          <w:color w:val="000000"/>
          <w:szCs w:val="28"/>
          <w:lang w:val="kk-KZ" w:eastAsia="ru-RU"/>
        </w:rPr>
      </w:pPr>
      <w:r>
        <w:rPr>
          <w:rFonts w:eastAsia="Times New Roman" w:cs="Times New Roman"/>
          <w:color w:val="000000"/>
          <w:szCs w:val="28"/>
          <w:lang w:val="kk-KZ" w:eastAsia="ru-RU"/>
        </w:rPr>
        <w:t xml:space="preserve">            </w:t>
      </w:r>
      <w:r w:rsidRPr="008C4CDD">
        <w:rPr>
          <w:rFonts w:eastAsia="Times New Roman" w:cs="Times New Roman"/>
          <w:color w:val="000000"/>
          <w:szCs w:val="28"/>
          <w:lang w:val="kk-KZ" w:eastAsia="ru-RU"/>
        </w:rPr>
        <w:t>Аталған бағыттардың  әр қайсысы да аймақтың саяси және әлеуметтік-экономикалық статусын жоғарылатуға бағытталатын мемлекеттік саясаттың көптеген кешенді іс – шараларынан  тұрады. </w:t>
      </w:r>
      <w:r>
        <w:rPr>
          <w:rFonts w:eastAsia="Times New Roman" w:cs="Times New Roman"/>
          <w:color w:val="000000"/>
          <w:szCs w:val="28"/>
          <w:lang w:val="kk-KZ" w:eastAsia="ru-RU"/>
        </w:rPr>
        <w:t xml:space="preserve"> </w:t>
      </w:r>
      <w:r w:rsidRPr="008C4CDD">
        <w:rPr>
          <w:rFonts w:eastAsia="Times New Roman" w:cs="Times New Roman"/>
          <w:color w:val="000000"/>
          <w:szCs w:val="28"/>
          <w:lang w:val="kk-KZ" w:eastAsia="ru-RU"/>
        </w:rPr>
        <w:t xml:space="preserve">Экономист ғалымдардың  тұжырымдамасында </w:t>
      </w:r>
      <w:r>
        <w:rPr>
          <w:rFonts w:eastAsia="Times New Roman" w:cs="Times New Roman"/>
          <w:color w:val="000000"/>
          <w:szCs w:val="28"/>
          <w:lang w:val="kk-KZ" w:eastAsia="ru-RU"/>
        </w:rPr>
        <w:t xml:space="preserve"> э</w:t>
      </w:r>
      <w:r w:rsidRPr="008C4CDD">
        <w:rPr>
          <w:rFonts w:eastAsia="Times New Roman" w:cs="Times New Roman"/>
          <w:color w:val="000000"/>
          <w:szCs w:val="28"/>
          <w:lang w:val="kk-KZ" w:eastAsia="ru-RU"/>
        </w:rPr>
        <w:t>кономиканы басқару  тиімділігін бағалауда мемлекеттің  немесе белгілі бір аймақтың әлеуметтік-экономикалық жағдайын және  басқару қызметінің нәтижелерін сипаттайтын негізгі  параметрлермен өлшенеді.Олардың негізгілеріне келесілер жатады:</w:t>
      </w:r>
    </w:p>
    <w:p w14:paraId="7D5F0D02" w14:textId="77777777" w:rsidR="00D71D24" w:rsidRPr="00BA124C" w:rsidRDefault="00D71D24" w:rsidP="00D71D24">
      <w:pPr>
        <w:pStyle w:val="a7"/>
        <w:numPr>
          <w:ilvl w:val="0"/>
          <w:numId w:val="6"/>
        </w:numPr>
        <w:shd w:val="clear" w:color="auto" w:fill="F8F9FA"/>
        <w:spacing w:after="0" w:line="240" w:lineRule="auto"/>
        <w:rPr>
          <w:rFonts w:eastAsia="Times New Roman" w:cs="Times New Roman"/>
          <w:color w:val="000000"/>
          <w:szCs w:val="28"/>
          <w:lang w:eastAsia="ru-RU"/>
        </w:rPr>
      </w:pPr>
      <w:proofErr w:type="spellStart"/>
      <w:r w:rsidRPr="00BA124C">
        <w:rPr>
          <w:rFonts w:eastAsia="Times New Roman" w:cs="Times New Roman"/>
          <w:color w:val="000000"/>
          <w:szCs w:val="28"/>
          <w:lang w:eastAsia="ru-RU"/>
        </w:rPr>
        <w:t>аймақ</w:t>
      </w:r>
      <w:proofErr w:type="spellEnd"/>
      <w:r w:rsidRPr="00BA124C">
        <w:rPr>
          <w:rFonts w:eastAsia="Times New Roman" w:cs="Times New Roman"/>
          <w:color w:val="000000"/>
          <w:szCs w:val="28"/>
          <w:lang w:eastAsia="ru-RU"/>
        </w:rPr>
        <w:t xml:space="preserve"> </w:t>
      </w:r>
      <w:proofErr w:type="spellStart"/>
      <w:r w:rsidRPr="00BA124C">
        <w:rPr>
          <w:rFonts w:eastAsia="Times New Roman" w:cs="Times New Roman"/>
          <w:color w:val="000000"/>
          <w:szCs w:val="28"/>
          <w:lang w:eastAsia="ru-RU"/>
        </w:rPr>
        <w:t>экономикасын</w:t>
      </w:r>
      <w:proofErr w:type="spellEnd"/>
      <w:r w:rsidRPr="00BA124C">
        <w:rPr>
          <w:rFonts w:eastAsia="Times New Roman" w:cs="Times New Roman"/>
          <w:color w:val="000000"/>
          <w:szCs w:val="28"/>
          <w:lang w:eastAsia="ru-RU"/>
        </w:rPr>
        <w:t xml:space="preserve"> </w:t>
      </w:r>
      <w:proofErr w:type="spellStart"/>
      <w:r w:rsidRPr="00BA124C">
        <w:rPr>
          <w:rFonts w:eastAsia="Times New Roman" w:cs="Times New Roman"/>
          <w:color w:val="000000"/>
          <w:szCs w:val="28"/>
          <w:lang w:eastAsia="ru-RU"/>
        </w:rPr>
        <w:t>басқару</w:t>
      </w:r>
      <w:proofErr w:type="spellEnd"/>
      <w:r w:rsidRPr="00BA124C">
        <w:rPr>
          <w:rFonts w:eastAsia="Times New Roman" w:cs="Times New Roman"/>
          <w:color w:val="000000"/>
          <w:szCs w:val="28"/>
          <w:lang w:eastAsia="ru-RU"/>
        </w:rPr>
        <w:t xml:space="preserve"> </w:t>
      </w:r>
      <w:proofErr w:type="spellStart"/>
      <w:r w:rsidRPr="00BA124C">
        <w:rPr>
          <w:rFonts w:eastAsia="Times New Roman" w:cs="Times New Roman"/>
          <w:color w:val="000000"/>
          <w:szCs w:val="28"/>
          <w:lang w:eastAsia="ru-RU"/>
        </w:rPr>
        <w:t>әдісі</w:t>
      </w:r>
      <w:proofErr w:type="spellEnd"/>
      <w:r w:rsidRPr="00BA124C">
        <w:rPr>
          <w:rFonts w:eastAsia="Times New Roman" w:cs="Times New Roman"/>
          <w:color w:val="000000"/>
          <w:szCs w:val="28"/>
          <w:lang w:eastAsia="ru-RU"/>
        </w:rPr>
        <w:t>;</w:t>
      </w:r>
    </w:p>
    <w:p w14:paraId="4282F811" w14:textId="77777777" w:rsidR="00D71D24" w:rsidRPr="00BA124C" w:rsidRDefault="00D71D24" w:rsidP="00D71D24">
      <w:pPr>
        <w:pStyle w:val="a7"/>
        <w:numPr>
          <w:ilvl w:val="0"/>
          <w:numId w:val="6"/>
        </w:numPr>
        <w:shd w:val="clear" w:color="auto" w:fill="F8F9FA"/>
        <w:spacing w:after="0" w:line="240" w:lineRule="auto"/>
        <w:rPr>
          <w:rFonts w:eastAsia="Times New Roman" w:cs="Times New Roman"/>
          <w:color w:val="000000"/>
          <w:szCs w:val="28"/>
          <w:lang w:eastAsia="ru-RU"/>
        </w:rPr>
      </w:pPr>
      <w:proofErr w:type="spellStart"/>
      <w:r w:rsidRPr="00BA124C">
        <w:rPr>
          <w:rFonts w:eastAsia="Times New Roman" w:cs="Times New Roman"/>
          <w:color w:val="000000"/>
          <w:szCs w:val="28"/>
          <w:lang w:eastAsia="ru-RU"/>
        </w:rPr>
        <w:t>аймақтық</w:t>
      </w:r>
      <w:proofErr w:type="spellEnd"/>
      <w:r w:rsidRPr="00BA124C">
        <w:rPr>
          <w:rFonts w:eastAsia="Times New Roman" w:cs="Times New Roman"/>
          <w:color w:val="000000"/>
          <w:szCs w:val="28"/>
          <w:lang w:eastAsia="ru-RU"/>
        </w:rPr>
        <w:t xml:space="preserve"> </w:t>
      </w:r>
      <w:proofErr w:type="spellStart"/>
      <w:r w:rsidRPr="00BA124C">
        <w:rPr>
          <w:rFonts w:eastAsia="Times New Roman" w:cs="Times New Roman"/>
          <w:color w:val="000000"/>
          <w:szCs w:val="28"/>
          <w:lang w:eastAsia="ru-RU"/>
        </w:rPr>
        <w:t>жиынтық</w:t>
      </w:r>
      <w:proofErr w:type="spellEnd"/>
      <w:r w:rsidRPr="00BA124C">
        <w:rPr>
          <w:rFonts w:eastAsia="Times New Roman" w:cs="Times New Roman"/>
          <w:color w:val="000000"/>
          <w:szCs w:val="28"/>
          <w:lang w:eastAsia="ru-RU"/>
        </w:rPr>
        <w:t xml:space="preserve"> </w:t>
      </w:r>
      <w:proofErr w:type="spellStart"/>
      <w:r w:rsidRPr="00BA124C">
        <w:rPr>
          <w:rFonts w:eastAsia="Times New Roman" w:cs="Times New Roman"/>
          <w:color w:val="000000"/>
          <w:szCs w:val="28"/>
          <w:lang w:eastAsia="ru-RU"/>
        </w:rPr>
        <w:t>өнім</w:t>
      </w:r>
      <w:proofErr w:type="spellEnd"/>
      <w:r w:rsidRPr="00BA124C">
        <w:rPr>
          <w:rFonts w:eastAsia="Times New Roman" w:cs="Times New Roman"/>
          <w:color w:val="000000"/>
          <w:szCs w:val="28"/>
          <w:lang w:eastAsia="ru-RU"/>
        </w:rPr>
        <w:t xml:space="preserve"> </w:t>
      </w:r>
      <w:proofErr w:type="spellStart"/>
      <w:r w:rsidRPr="00BA124C">
        <w:rPr>
          <w:rFonts w:eastAsia="Times New Roman" w:cs="Times New Roman"/>
          <w:color w:val="000000"/>
          <w:szCs w:val="28"/>
          <w:lang w:eastAsia="ru-RU"/>
        </w:rPr>
        <w:t>көлемінің</w:t>
      </w:r>
      <w:proofErr w:type="spellEnd"/>
      <w:r w:rsidRPr="00BA124C">
        <w:rPr>
          <w:rFonts w:eastAsia="Times New Roman" w:cs="Times New Roman"/>
          <w:color w:val="000000"/>
          <w:szCs w:val="28"/>
          <w:lang w:eastAsia="ru-RU"/>
        </w:rPr>
        <w:t xml:space="preserve"> </w:t>
      </w:r>
      <w:proofErr w:type="spellStart"/>
      <w:r w:rsidRPr="00BA124C">
        <w:rPr>
          <w:rFonts w:eastAsia="Times New Roman" w:cs="Times New Roman"/>
          <w:color w:val="000000"/>
          <w:szCs w:val="28"/>
          <w:lang w:eastAsia="ru-RU"/>
        </w:rPr>
        <w:t>деңгейі</w:t>
      </w:r>
      <w:proofErr w:type="spellEnd"/>
      <w:r w:rsidRPr="00BA124C">
        <w:rPr>
          <w:rFonts w:eastAsia="Times New Roman" w:cs="Times New Roman"/>
          <w:color w:val="000000"/>
          <w:szCs w:val="28"/>
          <w:lang w:eastAsia="ru-RU"/>
        </w:rPr>
        <w:t>;</w:t>
      </w:r>
    </w:p>
    <w:p w14:paraId="35738535" w14:textId="77777777" w:rsidR="00D71D24" w:rsidRPr="008C4CDD" w:rsidRDefault="00D71D24" w:rsidP="00D71D24">
      <w:pPr>
        <w:shd w:val="clear" w:color="auto" w:fill="F8F9FA"/>
        <w:spacing w:after="0"/>
        <w:rPr>
          <w:rFonts w:eastAsia="Times New Roman" w:cs="Times New Roman"/>
          <w:color w:val="000000"/>
          <w:szCs w:val="28"/>
          <w:lang w:val="kk-KZ" w:eastAsia="ru-RU"/>
        </w:rPr>
      </w:pPr>
      <w:proofErr w:type="spellStart"/>
      <w:r w:rsidRPr="008C4CDD">
        <w:rPr>
          <w:rFonts w:eastAsia="Times New Roman" w:cs="Times New Roman"/>
          <w:color w:val="000000"/>
          <w:szCs w:val="28"/>
          <w:lang w:eastAsia="ru-RU"/>
        </w:rPr>
        <w:t>Облыст</w:t>
      </w:r>
      <w:proofErr w:type="spellEnd"/>
      <w:r>
        <w:rPr>
          <w:rFonts w:eastAsia="Times New Roman" w:cs="Times New Roman"/>
          <w:color w:val="000000"/>
          <w:szCs w:val="28"/>
          <w:lang w:val="kk-KZ" w:eastAsia="ru-RU"/>
        </w:rPr>
        <w:t xml:space="preserve">ардың </w:t>
      </w:r>
      <w:proofErr w:type="spellStart"/>
      <w:r w:rsidRPr="008C4CDD">
        <w:rPr>
          <w:rFonts w:eastAsia="Times New Roman" w:cs="Times New Roman"/>
          <w:color w:val="000000"/>
          <w:szCs w:val="28"/>
          <w:lang w:eastAsia="ru-RU"/>
        </w:rPr>
        <w:t>экономикасын</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басқару</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мемлекетімізде</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жүзеге</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асырылып</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отырған</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орталықтандырылған-республикалық</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және</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жергілікті</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билік</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органдары</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арқылы</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үш</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дегейде</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республикалық→аймақтық→салалық</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жүзеге</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асырылады</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Елімізде</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аймақ</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экономикасын</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басқаруда</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аймақтық</w:t>
      </w:r>
      <w:proofErr w:type="spellEnd"/>
      <w:r w:rsidRPr="008C4CDD">
        <w:rPr>
          <w:rFonts w:eastAsia="Times New Roman" w:cs="Times New Roman"/>
          <w:color w:val="000000"/>
          <w:szCs w:val="28"/>
          <w:lang w:eastAsia="ru-RU"/>
        </w:rPr>
        <w:t xml:space="preserve"> - </w:t>
      </w:r>
      <w:proofErr w:type="spellStart"/>
      <w:r w:rsidRPr="008C4CDD">
        <w:rPr>
          <w:rFonts w:eastAsia="Times New Roman" w:cs="Times New Roman"/>
          <w:color w:val="000000"/>
          <w:szCs w:val="28"/>
          <w:lang w:eastAsia="ru-RU"/>
        </w:rPr>
        <w:t>мақсатты</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бағдарламалардың</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ролі</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ерекше</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Бұл</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бағдарламалар</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экономиканы</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басқарудың</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бағдарламалы-мақсатты</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нысанына</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негізделіп</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пайдаланылады</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яғни</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мемлекет</w:t>
      </w:r>
      <w:proofErr w:type="spellEnd"/>
      <w:r w:rsidRPr="008C4CDD">
        <w:rPr>
          <w:rFonts w:eastAsia="Times New Roman" w:cs="Times New Roman"/>
          <w:color w:val="000000"/>
          <w:szCs w:val="28"/>
          <w:lang w:eastAsia="ru-RU"/>
        </w:rPr>
        <w:t xml:space="preserve"> пен </w:t>
      </w:r>
      <w:proofErr w:type="spellStart"/>
      <w:r w:rsidRPr="008C4CDD">
        <w:rPr>
          <w:rFonts w:eastAsia="Times New Roman" w:cs="Times New Roman"/>
          <w:color w:val="000000"/>
          <w:szCs w:val="28"/>
          <w:lang w:eastAsia="ru-RU"/>
        </w:rPr>
        <w:t>аймақтық</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экономикасының</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әлсіз</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және</w:t>
      </w:r>
      <w:proofErr w:type="spellEnd"/>
      <w:r w:rsidRPr="008C4CDD">
        <w:rPr>
          <w:rFonts w:eastAsia="Times New Roman" w:cs="Times New Roman"/>
          <w:color w:val="000000"/>
          <w:szCs w:val="28"/>
          <w:lang w:eastAsia="ru-RU"/>
        </w:rPr>
        <w:t xml:space="preserve"> басым </w:t>
      </w:r>
      <w:proofErr w:type="spellStart"/>
      <w:r w:rsidRPr="008C4CDD">
        <w:rPr>
          <w:rFonts w:eastAsia="Times New Roman" w:cs="Times New Roman"/>
          <w:color w:val="000000"/>
          <w:szCs w:val="28"/>
          <w:lang w:eastAsia="ru-RU"/>
        </w:rPr>
        <w:t>тұстарын</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анықтап</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экономиканың</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дамуын</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жоспарлау</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негізінде</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құрылады</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Мақсатты</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бағдарламалар</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мемлекеттік</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және</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жергілікті</w:t>
      </w:r>
      <w:proofErr w:type="spellEnd"/>
      <w:r w:rsidRPr="008C4CDD">
        <w:rPr>
          <w:rFonts w:eastAsia="Times New Roman" w:cs="Times New Roman"/>
          <w:color w:val="000000"/>
          <w:szCs w:val="28"/>
          <w:lang w:eastAsia="ru-RU"/>
        </w:rPr>
        <w:t xml:space="preserve"> бюджет </w:t>
      </w:r>
      <w:proofErr w:type="spellStart"/>
      <w:r w:rsidRPr="008C4CDD">
        <w:rPr>
          <w:rFonts w:eastAsia="Times New Roman" w:cs="Times New Roman"/>
          <w:color w:val="000000"/>
          <w:szCs w:val="28"/>
          <w:lang w:eastAsia="ru-RU"/>
        </w:rPr>
        <w:t>есебінен</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қаржыландырып</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белгілі</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бір</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саланы</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дамытуға</w:t>
      </w:r>
      <w:proofErr w:type="spellEnd"/>
      <w:r w:rsidRPr="008C4CDD">
        <w:rPr>
          <w:rFonts w:eastAsia="Times New Roman" w:cs="Times New Roman"/>
          <w:color w:val="000000"/>
          <w:szCs w:val="28"/>
          <w:lang w:eastAsia="ru-RU"/>
        </w:rPr>
        <w:t xml:space="preserve"> </w:t>
      </w:r>
      <w:proofErr w:type="spellStart"/>
      <w:r w:rsidRPr="008C4CDD">
        <w:rPr>
          <w:rFonts w:eastAsia="Times New Roman" w:cs="Times New Roman"/>
          <w:color w:val="000000"/>
          <w:szCs w:val="28"/>
          <w:lang w:eastAsia="ru-RU"/>
        </w:rPr>
        <w:t>бағытталады</w:t>
      </w:r>
      <w:proofErr w:type="spellEnd"/>
      <w:r>
        <w:rPr>
          <w:rFonts w:eastAsia="Times New Roman" w:cs="Times New Roman"/>
          <w:color w:val="000000"/>
          <w:szCs w:val="28"/>
          <w:lang w:val="kk-KZ" w:eastAsia="ru-RU"/>
        </w:rPr>
        <w:t>.</w:t>
      </w:r>
    </w:p>
    <w:p w14:paraId="2BCA24B6" w14:textId="77777777" w:rsidR="00D71D24" w:rsidRPr="008C4CDD" w:rsidRDefault="00D71D24" w:rsidP="00D71D24">
      <w:pPr>
        <w:spacing w:after="0"/>
        <w:rPr>
          <w:rFonts w:cs="Times New Roman"/>
          <w:szCs w:val="28"/>
        </w:rPr>
      </w:pPr>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Үкімет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тарапынан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қызметке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функциялық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талдау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жасау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жөнінде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тұрақты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жұмыстар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ұйымдастырылуда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міндетке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жатпайтын</w:t>
      </w:r>
      <w:proofErr w:type="spellEnd"/>
      <w:r w:rsidRPr="008C4CDD">
        <w:rPr>
          <w:rFonts w:cs="Times New Roman"/>
          <w:color w:val="000000"/>
          <w:szCs w:val="28"/>
          <w:shd w:val="clear" w:color="auto" w:fill="F8F9FA"/>
        </w:rPr>
        <w:t xml:space="preserve"> функция </w:t>
      </w:r>
      <w:proofErr w:type="spellStart"/>
      <w:r w:rsidRPr="008C4CDD">
        <w:rPr>
          <w:rFonts w:cs="Times New Roman"/>
          <w:color w:val="000000"/>
          <w:szCs w:val="28"/>
          <w:shd w:val="clear" w:color="auto" w:fill="F8F9FA"/>
        </w:rPr>
        <w:t>бәсекелестік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ортаға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беріледі</w:t>
      </w:r>
      <w:proofErr w:type="spellEnd"/>
      <w:r w:rsidRPr="008C4CDD">
        <w:rPr>
          <w:rFonts w:cs="Times New Roman"/>
          <w:color w:val="000000"/>
          <w:szCs w:val="28"/>
          <w:shd w:val="clear" w:color="auto" w:fill="F8F9FA"/>
        </w:rPr>
        <w:t>.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органдар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әзірше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бәсекелестікті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шектеу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және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кәсіпкерлерді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жосықсыз</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бәсекелестіктен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қорғау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фактілерімен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күресуге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қауқарсыз</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болып</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отыр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Осыған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байланысты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салалық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реттеуіш</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функциясын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орындайтын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алқалық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органдар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құру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пайдалы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болар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еді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басшысының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тапсырмасы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бойынша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биылғы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жылы</w:t>
      </w:r>
      <w:proofErr w:type="spellEnd"/>
      <w:r w:rsidRPr="008C4CDD">
        <w:rPr>
          <w:rFonts w:cs="Times New Roman"/>
          <w:color w:val="000000"/>
          <w:szCs w:val="28"/>
          <w:shd w:val="clear" w:color="auto" w:fill="F8F9FA"/>
        </w:rPr>
        <w:t xml:space="preserve"> телекоммуникация мен </w:t>
      </w:r>
      <w:proofErr w:type="spellStart"/>
      <w:r w:rsidRPr="008C4CDD">
        <w:rPr>
          <w:rFonts w:cs="Times New Roman"/>
          <w:color w:val="000000"/>
          <w:szCs w:val="28"/>
          <w:shd w:val="clear" w:color="auto" w:fill="F8F9FA"/>
        </w:rPr>
        <w:t>байланыс</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саласында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салалық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реттеуіш</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сондай-ақ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бәсекелестікті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дамыту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саласында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тәуелсіз</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реттеуіш</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құрылатын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болады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жүйесі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ашық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болуы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тиіс</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яғни</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атқарушы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билік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туралы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ақпарат</w:t>
      </w:r>
      <w:proofErr w:type="spellEnd"/>
      <w:r w:rsidRPr="008C4CDD">
        <w:rPr>
          <w:rFonts w:cs="Times New Roman"/>
          <w:color w:val="000000"/>
          <w:szCs w:val="28"/>
          <w:shd w:val="clear" w:color="auto" w:fill="F8F9FA"/>
        </w:rPr>
        <w:t xml:space="preserve"> пен </w:t>
      </w:r>
      <w:proofErr w:type="spellStart"/>
      <w:r w:rsidRPr="008C4CDD">
        <w:rPr>
          <w:rFonts w:cs="Times New Roman"/>
          <w:color w:val="000000"/>
          <w:szCs w:val="28"/>
          <w:shd w:val="clear" w:color="auto" w:fill="F8F9FA"/>
        </w:rPr>
        <w:t>қызмет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көрсету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қоғам</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үшін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қол</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жетімді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болады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Халықтың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және</w:t>
      </w:r>
      <w:proofErr w:type="spellEnd"/>
      <w:r w:rsidRPr="008C4CDD">
        <w:rPr>
          <w:rFonts w:cs="Times New Roman"/>
          <w:color w:val="000000"/>
          <w:szCs w:val="28"/>
          <w:shd w:val="clear" w:color="auto" w:fill="F8F9FA"/>
        </w:rPr>
        <w:t xml:space="preserve"> бизнес-</w:t>
      </w:r>
      <w:proofErr w:type="spellStart"/>
      <w:r w:rsidRPr="008C4CDD">
        <w:rPr>
          <w:rFonts w:cs="Times New Roman"/>
          <w:color w:val="000000"/>
          <w:szCs w:val="28"/>
          <w:shd w:val="clear" w:color="auto" w:fill="F8F9FA"/>
        </w:rPr>
        <w:t>қоғамдастықтың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арасында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әлсіз</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жақты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және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жұмыс</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сапасын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одан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әрі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жақсарту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үшін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социологиялық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сауалнама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жүргізілетін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болады</w:t>
      </w:r>
      <w:proofErr w:type="spellEnd"/>
      <w:r w:rsidRPr="008C4CDD">
        <w:rPr>
          <w:rFonts w:cs="Times New Roman"/>
          <w:color w:val="000000"/>
          <w:szCs w:val="28"/>
          <w:shd w:val="clear" w:color="auto" w:fill="F8F9FA"/>
        </w:rPr>
        <w:t>.     </w:t>
      </w:r>
      <w:proofErr w:type="spellStart"/>
      <w:r w:rsidRPr="008C4CDD">
        <w:rPr>
          <w:rFonts w:cs="Times New Roman"/>
          <w:color w:val="000000"/>
          <w:szCs w:val="28"/>
          <w:shd w:val="clear" w:color="auto" w:fill="F8F9FA"/>
        </w:rPr>
        <w:t>Екінші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жоспарлауды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жетілдіру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Биылғы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жылғы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қаңтардағы</w:t>
      </w:r>
      <w:proofErr w:type="spellEnd"/>
      <w:r w:rsidRPr="008C4CDD">
        <w:rPr>
          <w:rFonts w:cs="Times New Roman"/>
          <w:color w:val="000000"/>
          <w:szCs w:val="28"/>
          <w:shd w:val="clear" w:color="auto" w:fill="F8F9FA"/>
        </w:rPr>
        <w:t xml:space="preserve"> Парламент </w:t>
      </w:r>
      <w:proofErr w:type="spellStart"/>
      <w:r w:rsidRPr="008C4CDD">
        <w:rPr>
          <w:rFonts w:cs="Times New Roman"/>
          <w:color w:val="000000"/>
          <w:szCs w:val="28"/>
          <w:shd w:val="clear" w:color="auto" w:fill="F8F9FA"/>
        </w:rPr>
        <w:t>палаталарының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бірлескен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отырысында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еліміздің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Президенті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жоспарлауды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жетілдірудің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міндеттерін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айқындап</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берді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Әңгіме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Үкімет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деңгейінде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бекітілген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программалар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санын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қысқарту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туралы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ғана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емес</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жалпы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алғанда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басқару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және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жоспарлауда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көзқарасты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өзгерту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туралы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болып</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отыр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Корпоративтік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басқарудың</w:t>
      </w:r>
      <w:proofErr w:type="spellEnd"/>
      <w:r w:rsidRPr="008C4CDD">
        <w:rPr>
          <w:rFonts w:cs="Times New Roman"/>
          <w:color w:val="000000"/>
          <w:szCs w:val="28"/>
          <w:shd w:val="clear" w:color="auto" w:fill="F8F9FA"/>
        </w:rPr>
        <w:t xml:space="preserve"> осы </w:t>
      </w:r>
      <w:proofErr w:type="spellStart"/>
      <w:r w:rsidRPr="008C4CDD">
        <w:rPr>
          <w:rFonts w:cs="Times New Roman"/>
          <w:color w:val="000000"/>
          <w:szCs w:val="28"/>
          <w:shd w:val="clear" w:color="auto" w:fill="F8F9FA"/>
        </w:rPr>
        <w:t>заманғы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жүйесі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жеке</w:t>
      </w:r>
      <w:proofErr w:type="spellEnd"/>
      <w:r w:rsidRPr="008C4CDD">
        <w:rPr>
          <w:rFonts w:cs="Times New Roman"/>
          <w:color w:val="000000"/>
          <w:szCs w:val="28"/>
          <w:shd w:val="clear" w:color="auto" w:fill="F8F9FA"/>
        </w:rPr>
        <w:t xml:space="preserve"> сектор </w:t>
      </w:r>
      <w:proofErr w:type="spellStart"/>
      <w:r w:rsidRPr="008C4CDD">
        <w:rPr>
          <w:rFonts w:cs="Times New Roman"/>
          <w:color w:val="000000"/>
          <w:szCs w:val="28"/>
          <w:shd w:val="clear" w:color="auto" w:fill="F8F9FA"/>
        </w:rPr>
        <w:t>тәрізді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органдарда</w:t>
      </w:r>
      <w:proofErr w:type="spellEnd"/>
      <w:r w:rsidRPr="008C4CDD">
        <w:rPr>
          <w:rFonts w:cs="Times New Roman"/>
          <w:color w:val="000000"/>
          <w:szCs w:val="28"/>
          <w:shd w:val="clear" w:color="auto" w:fill="F8F9FA"/>
        </w:rPr>
        <w:t xml:space="preserve"> да, </w:t>
      </w:r>
      <w:proofErr w:type="spellStart"/>
      <w:r w:rsidRPr="008C4CDD">
        <w:rPr>
          <w:rFonts w:cs="Times New Roman"/>
          <w:color w:val="000000"/>
          <w:szCs w:val="28"/>
          <w:shd w:val="clear" w:color="auto" w:fill="F8F9FA"/>
        </w:rPr>
        <w:t>стратегиялық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мақсаттар</w:t>
      </w:r>
      <w:proofErr w:type="spellEnd"/>
      <w:r w:rsidRPr="008C4CDD">
        <w:rPr>
          <w:rFonts w:cs="Times New Roman"/>
          <w:color w:val="000000"/>
          <w:szCs w:val="28"/>
          <w:shd w:val="clear" w:color="auto" w:fill="F8F9FA"/>
        </w:rPr>
        <w:t xml:space="preserve"> мен </w:t>
      </w:r>
      <w:proofErr w:type="spellStart"/>
      <w:r w:rsidRPr="008C4CDD">
        <w:rPr>
          <w:rFonts w:cs="Times New Roman"/>
          <w:color w:val="000000"/>
          <w:szCs w:val="28"/>
          <w:shd w:val="clear" w:color="auto" w:fill="F8F9FA"/>
        </w:rPr>
        <w:t>міндеттерге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көбіне-көп</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бағытталады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Біз</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нақ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осындай</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тетікті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енгізетін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боламыз</w:t>
      </w:r>
      <w:proofErr w:type="spellEnd"/>
      <w:r w:rsidRPr="008C4CDD">
        <w:rPr>
          <w:rFonts w:cs="Times New Roman"/>
          <w:color w:val="000000"/>
          <w:szCs w:val="28"/>
          <w:shd w:val="clear" w:color="auto" w:fill="F8F9FA"/>
        </w:rPr>
        <w:t>.  </w:t>
      </w:r>
      <w:r w:rsidRPr="008C4CDD">
        <w:rPr>
          <w:rFonts w:cs="Times New Roman"/>
          <w:color w:val="000000"/>
          <w:szCs w:val="28"/>
        </w:rPr>
        <w:br/>
      </w:r>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Бәрінен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бұрын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әрбір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министрлік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агенттік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және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әкімдіктер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өз</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қызметінің</w:t>
      </w:r>
      <w:proofErr w:type="spellEnd"/>
      <w:r w:rsidRPr="008C4CDD">
        <w:rPr>
          <w:rFonts w:cs="Times New Roman"/>
          <w:color w:val="000000"/>
          <w:szCs w:val="28"/>
          <w:shd w:val="clear" w:color="auto" w:fill="F8F9FA"/>
        </w:rPr>
        <w:t xml:space="preserve"> 5 </w:t>
      </w:r>
      <w:proofErr w:type="spellStart"/>
      <w:r w:rsidRPr="008C4CDD">
        <w:rPr>
          <w:rFonts w:cs="Times New Roman"/>
          <w:color w:val="000000"/>
          <w:szCs w:val="28"/>
          <w:shd w:val="clear" w:color="auto" w:fill="F8F9FA"/>
        </w:rPr>
        <w:t>жылдық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стратегиялық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мақсатын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анықтауы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тиіс</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содан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кейін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барып</w:t>
      </w:r>
      <w:proofErr w:type="spellEnd"/>
      <w:r w:rsidRPr="008C4CDD">
        <w:rPr>
          <w:rFonts w:cs="Times New Roman"/>
          <w:color w:val="000000"/>
          <w:szCs w:val="28"/>
          <w:shd w:val="clear" w:color="auto" w:fill="F8F9FA"/>
        </w:rPr>
        <w:t xml:space="preserve"> оны </w:t>
      </w:r>
      <w:proofErr w:type="spellStart"/>
      <w:r w:rsidRPr="008C4CDD">
        <w:rPr>
          <w:rFonts w:cs="Times New Roman"/>
          <w:color w:val="000000"/>
          <w:szCs w:val="28"/>
          <w:shd w:val="clear" w:color="auto" w:fill="F8F9FA"/>
        </w:rPr>
        <w:t>Үкімет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бекітеді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Нәтижеге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қол</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lastRenderedPageBreak/>
        <w:t>жеткізу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деңгейін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бағалау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үшін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тиісті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тиімділік</w:t>
      </w:r>
      <w:proofErr w:type="spellEnd"/>
      <w:r w:rsidRPr="008C4CDD">
        <w:rPr>
          <w:rFonts w:cs="Times New Roman"/>
          <w:color w:val="000000"/>
          <w:szCs w:val="28"/>
          <w:shd w:val="clear" w:color="auto" w:fill="F8F9FA"/>
        </w:rPr>
        <w:t xml:space="preserve"> пен </w:t>
      </w:r>
      <w:proofErr w:type="spellStart"/>
      <w:r w:rsidRPr="008C4CDD">
        <w:rPr>
          <w:rFonts w:cs="Times New Roman"/>
          <w:color w:val="000000"/>
          <w:szCs w:val="28"/>
          <w:shd w:val="clear" w:color="auto" w:fill="F8F9FA"/>
        </w:rPr>
        <w:t>нәтижеліліктің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мақсатты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көрсеткіштері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әзірленетін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болады</w:t>
      </w:r>
      <w:proofErr w:type="spellEnd"/>
      <w:r w:rsidRPr="008C4CDD">
        <w:rPr>
          <w:rFonts w:cs="Times New Roman"/>
          <w:color w:val="000000"/>
          <w:szCs w:val="28"/>
          <w:shd w:val="clear" w:color="auto" w:fill="F8F9FA"/>
        </w:rPr>
        <w:t>.  </w:t>
      </w:r>
      <w:r w:rsidRPr="008C4CDD">
        <w:rPr>
          <w:rFonts w:cs="Times New Roman"/>
          <w:color w:val="000000"/>
          <w:szCs w:val="28"/>
        </w:rPr>
        <w:br/>
      </w:r>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Нақты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мақсатты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индикаторға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қол</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жеткізу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Үкімет</w:t>
      </w:r>
      <w:proofErr w:type="spellEnd"/>
      <w:r w:rsidRPr="008C4CDD">
        <w:rPr>
          <w:rFonts w:cs="Times New Roman"/>
          <w:color w:val="000000"/>
          <w:szCs w:val="28"/>
          <w:shd w:val="clear" w:color="auto" w:fill="F8F9FA"/>
        </w:rPr>
        <w:t xml:space="preserve"> пен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органдардың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басшылары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қол</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қоятын</w:t>
      </w:r>
      <w:proofErr w:type="spellEnd"/>
      <w:r w:rsidRPr="008C4CDD">
        <w:rPr>
          <w:rFonts w:cs="Times New Roman"/>
          <w:color w:val="000000"/>
          <w:szCs w:val="28"/>
          <w:shd w:val="clear" w:color="auto" w:fill="F8F9FA"/>
        </w:rPr>
        <w:t xml:space="preserve"> меморандум-</w:t>
      </w:r>
      <w:proofErr w:type="spellStart"/>
      <w:r w:rsidRPr="008C4CDD">
        <w:rPr>
          <w:rFonts w:cs="Times New Roman"/>
          <w:color w:val="000000"/>
          <w:szCs w:val="28"/>
          <w:shd w:val="clear" w:color="auto" w:fill="F8F9FA"/>
        </w:rPr>
        <w:t>келісімде</w:t>
      </w:r>
      <w:proofErr w:type="spellEnd"/>
      <w:r w:rsidRPr="008C4CDD">
        <w:rPr>
          <w:rFonts w:cs="Times New Roman"/>
          <w:color w:val="000000"/>
          <w:szCs w:val="28"/>
          <w:shd w:val="clear" w:color="auto" w:fill="F8F9FA"/>
        </w:rPr>
        <w:t xml:space="preserve"> көрсетіледі.  </w:t>
      </w:r>
      <w:r w:rsidRPr="008C4CDD">
        <w:rPr>
          <w:rFonts w:cs="Times New Roman"/>
          <w:color w:val="000000"/>
          <w:szCs w:val="28"/>
        </w:rPr>
        <w:br/>
      </w:r>
      <w:proofErr w:type="spellStart"/>
      <w:r w:rsidRPr="008C4CDD">
        <w:rPr>
          <w:rFonts w:cs="Times New Roman"/>
          <w:color w:val="000000"/>
          <w:szCs w:val="28"/>
          <w:shd w:val="clear" w:color="auto" w:fill="F8F9FA"/>
        </w:rPr>
        <w:t>Осылайша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Үкімет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деңгейінде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бекітілетін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орталық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және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жергілікті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органдардың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көптеген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бағдарламалық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құжаттарынан</w:t>
      </w:r>
      <w:proofErr w:type="spellEnd"/>
      <w:r w:rsidRPr="008C4CDD">
        <w:rPr>
          <w:rFonts w:cs="Times New Roman"/>
          <w:color w:val="000000"/>
          <w:szCs w:val="28"/>
          <w:shd w:val="clear" w:color="auto" w:fill="F8F9FA"/>
        </w:rPr>
        <w:t xml:space="preserve"> бас </w:t>
      </w:r>
      <w:proofErr w:type="spellStart"/>
      <w:r w:rsidRPr="008C4CDD">
        <w:rPr>
          <w:rFonts w:cs="Times New Roman"/>
          <w:color w:val="000000"/>
          <w:szCs w:val="28"/>
          <w:shd w:val="clear" w:color="auto" w:fill="F8F9FA"/>
        </w:rPr>
        <w:t>тартып</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бәрінен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бұрын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мақсатты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көрсеткіштерде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қолданылатын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стратегиялық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жоспарларды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талқылауға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көшетін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болады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Басқарудың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мұндай</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жүйесіне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көшу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органдардың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басшыларының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дербес</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шешім</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қабылдауына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жол</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ашып</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бір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мезгілде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олардың</w:t>
      </w:r>
      <w:proofErr w:type="spellEnd"/>
      <w:r w:rsidRPr="008C4CDD">
        <w:rPr>
          <w:rFonts w:cs="Times New Roman"/>
          <w:color w:val="000000"/>
          <w:szCs w:val="28"/>
          <w:shd w:val="clear" w:color="auto" w:fill="F8F9FA"/>
        </w:rPr>
        <w:t xml:space="preserve"> Парламент пен </w:t>
      </w:r>
      <w:proofErr w:type="spellStart"/>
      <w:r w:rsidRPr="008C4CDD">
        <w:rPr>
          <w:rFonts w:cs="Times New Roman"/>
          <w:color w:val="000000"/>
          <w:szCs w:val="28"/>
          <w:shd w:val="clear" w:color="auto" w:fill="F8F9FA"/>
        </w:rPr>
        <w:t>қоғам</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алдындағы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жауапкершілігін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арттырады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органдарда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стратегиялық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жоспарлау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жүйесін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енгізу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елімізде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стратегиялық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мақсаттар</w:t>
      </w:r>
      <w:proofErr w:type="spellEnd"/>
      <w:r w:rsidRPr="008C4CDD">
        <w:rPr>
          <w:rFonts w:cs="Times New Roman"/>
          <w:color w:val="000000"/>
          <w:szCs w:val="28"/>
          <w:shd w:val="clear" w:color="auto" w:fill="F8F9FA"/>
        </w:rPr>
        <w:t xml:space="preserve"> мен </w:t>
      </w:r>
      <w:proofErr w:type="spellStart"/>
      <w:r w:rsidRPr="008C4CDD">
        <w:rPr>
          <w:rFonts w:cs="Times New Roman"/>
          <w:color w:val="000000"/>
          <w:szCs w:val="28"/>
          <w:shd w:val="clear" w:color="auto" w:fill="F8F9FA"/>
        </w:rPr>
        <w:t>міндеттерді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жүзеге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асыруға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қол</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жеткізуге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басқару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сапасын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арттыруға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мүмкіндік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туғызады</w:t>
      </w:r>
      <w:proofErr w:type="spellEnd"/>
      <w:r w:rsidRPr="008C4CDD">
        <w:rPr>
          <w:rFonts w:cs="Times New Roman"/>
          <w:color w:val="000000"/>
          <w:szCs w:val="28"/>
          <w:shd w:val="clear" w:color="auto" w:fill="F8F9FA"/>
        </w:rPr>
        <w:t>.         </w:t>
      </w:r>
      <w:proofErr w:type="spellStart"/>
      <w:r w:rsidRPr="008C4CDD">
        <w:rPr>
          <w:rFonts w:cs="Times New Roman"/>
          <w:color w:val="000000"/>
          <w:szCs w:val="28"/>
          <w:shd w:val="clear" w:color="auto" w:fill="F8F9FA"/>
        </w:rPr>
        <w:t>Үшінші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Бюджеттеу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нәтижені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бағдарлау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Бюджеттеу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жүйесін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реформалау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ресурстар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шығысының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тиімділігіне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бақылауды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күшейту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қажеттілігіне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байланысты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жүргізіледі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Сонымен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бірге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органдарға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бюджеттік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қаражатты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бөлу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және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пайдалануда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үлкен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дербестік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береді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Бір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мезгілде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органдар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басшыларының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нақты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нәтижеге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қол</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жеткізуін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жақсартуы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жүзеге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асырылады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Бұл</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үшін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бюджеттік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классификацияға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өзгерістер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енгізіледі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есеп</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және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басқару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органдарының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қаржылық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есептілігі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стандарттары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бекітілді</w:t>
      </w:r>
      <w:proofErr w:type="spellEnd"/>
      <w:r w:rsidRPr="008C4CDD">
        <w:rPr>
          <w:rFonts w:cs="Times New Roman"/>
          <w:color w:val="000000"/>
          <w:szCs w:val="28"/>
          <w:shd w:val="clear" w:color="auto" w:fill="F8F9FA"/>
        </w:rPr>
        <w:t>.    </w:t>
      </w:r>
      <w:proofErr w:type="spellStart"/>
      <w:r w:rsidRPr="008C4CDD">
        <w:rPr>
          <w:rFonts w:cs="Times New Roman"/>
          <w:color w:val="000000"/>
          <w:szCs w:val="28"/>
          <w:shd w:val="clear" w:color="auto" w:fill="F8F9FA"/>
        </w:rPr>
        <w:t>Төртінші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көрсету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сапасын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арттыру</w:t>
      </w:r>
      <w:proofErr w:type="spellEnd"/>
      <w:r w:rsidRPr="008C4CDD">
        <w:rPr>
          <w:rFonts w:cs="Times New Roman"/>
          <w:color w:val="000000"/>
          <w:szCs w:val="28"/>
          <w:shd w:val="clear" w:color="auto" w:fill="F8F9FA"/>
        </w:rPr>
        <w:t> </w:t>
      </w:r>
      <w:r w:rsidRPr="008C4CDD">
        <w:rPr>
          <w:rFonts w:cs="Times New Roman"/>
          <w:color w:val="000000"/>
          <w:szCs w:val="28"/>
        </w:rPr>
        <w:br/>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көрсетуде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қолданыстағы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жүйенің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негізгі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кемшілігіне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тоқталсақ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ол</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жүйе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көрсетуші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мүддесіне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бағытталған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яғни</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шенеунікке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арналған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тұтынушыға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емес</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Мұндай</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кемшілікті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болдырмау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мақсатында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Үкімет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тарапынан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мамырдың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аяғына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дейін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орталық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және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жергілікті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атқарушы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органдарға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тиесілі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регистрі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сондай-ақ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оларды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енгізу</w:t>
      </w:r>
      <w:proofErr w:type="spellEnd"/>
      <w:r w:rsidRPr="008C4CDD">
        <w:rPr>
          <w:rFonts w:cs="Times New Roman"/>
          <w:color w:val="000000"/>
          <w:szCs w:val="28"/>
          <w:shd w:val="clear" w:color="auto" w:fill="F8F9FA"/>
        </w:rPr>
        <w:t xml:space="preserve"> стандарты мен </w:t>
      </w:r>
      <w:proofErr w:type="spellStart"/>
      <w:r w:rsidRPr="008C4CDD">
        <w:rPr>
          <w:rFonts w:cs="Times New Roman"/>
          <w:color w:val="000000"/>
          <w:szCs w:val="28"/>
          <w:shd w:val="clear" w:color="auto" w:fill="F8F9FA"/>
        </w:rPr>
        <w:t>әзірлеу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жоспары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бекітілетін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болады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Қазіргі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уақытта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көрсету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сапасы</w:t>
      </w:r>
      <w:proofErr w:type="spellEnd"/>
      <w:r w:rsidRPr="008C4CDD">
        <w:rPr>
          <w:rFonts w:cs="Times New Roman"/>
          <w:color w:val="000000"/>
          <w:szCs w:val="28"/>
          <w:shd w:val="clear" w:color="auto" w:fill="F8F9FA"/>
        </w:rPr>
        <w:t xml:space="preserve"> мен </w:t>
      </w:r>
      <w:proofErr w:type="spellStart"/>
      <w:r w:rsidRPr="008C4CDD">
        <w:rPr>
          <w:rFonts w:cs="Times New Roman"/>
          <w:color w:val="000000"/>
          <w:szCs w:val="28"/>
          <w:shd w:val="clear" w:color="auto" w:fill="F8F9FA"/>
        </w:rPr>
        <w:t>қол</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жетімділік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көрсеткіштеріне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олардың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нормативтік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және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мақсатты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мәніне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қатысты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нормативтік-құқықтық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актілер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әзірленуде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Осыдан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кейін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барып</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көрсетудің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барлық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саласында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халықты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ақпараттандыру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жүйесі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жөнге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келеді</w:t>
      </w:r>
      <w:proofErr w:type="spellEnd"/>
      <w:r w:rsidRPr="008C4CDD">
        <w:rPr>
          <w:rFonts w:cs="Times New Roman"/>
          <w:color w:val="000000"/>
          <w:szCs w:val="28"/>
          <w:shd w:val="clear" w:color="auto" w:fill="F8F9FA"/>
        </w:rPr>
        <w:t>.  </w:t>
      </w:r>
      <w:r w:rsidRPr="008C4CDD">
        <w:rPr>
          <w:rFonts w:cs="Times New Roman"/>
          <w:color w:val="000000"/>
          <w:szCs w:val="28"/>
        </w:rPr>
        <w:br/>
      </w:r>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көрсету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сапасын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арттырудың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принциптері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мынадай</w:t>
      </w:r>
      <w:proofErr w:type="spellEnd"/>
      <w:r w:rsidRPr="008C4CDD">
        <w:rPr>
          <w:rFonts w:cs="Times New Roman"/>
          <w:color w:val="000000"/>
          <w:szCs w:val="28"/>
          <w:shd w:val="clear" w:color="auto" w:fill="F8F9FA"/>
        </w:rPr>
        <w:t>:  </w:t>
      </w:r>
      <w:r w:rsidRPr="008C4CDD">
        <w:rPr>
          <w:rFonts w:cs="Times New Roman"/>
          <w:color w:val="000000"/>
          <w:szCs w:val="28"/>
        </w:rPr>
        <w:br/>
      </w:r>
      <w:r w:rsidRPr="008C4CDD">
        <w:rPr>
          <w:rFonts w:cs="Times New Roman"/>
          <w:color w:val="000000"/>
          <w:szCs w:val="28"/>
          <w:shd w:val="clear" w:color="auto" w:fill="F8F9FA"/>
        </w:rPr>
        <w:t xml:space="preserve">           - </w:t>
      </w:r>
      <w:proofErr w:type="spellStart"/>
      <w:r w:rsidRPr="008C4CDD">
        <w:rPr>
          <w:rFonts w:cs="Times New Roman"/>
          <w:color w:val="000000"/>
          <w:szCs w:val="28"/>
          <w:shd w:val="clear" w:color="auto" w:fill="F8F9FA"/>
        </w:rPr>
        <w:t>әрбір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мекемеде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көрсететін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тұтынушы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шеңберін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айқындау</w:t>
      </w:r>
      <w:proofErr w:type="spellEnd"/>
      <w:r w:rsidRPr="008C4CDD">
        <w:rPr>
          <w:rFonts w:cs="Times New Roman"/>
          <w:color w:val="000000"/>
          <w:szCs w:val="28"/>
          <w:shd w:val="clear" w:color="auto" w:fill="F8F9FA"/>
        </w:rPr>
        <w:t>: </w:t>
      </w:r>
      <w:r w:rsidRPr="008C4CDD">
        <w:rPr>
          <w:rFonts w:cs="Times New Roman"/>
          <w:color w:val="000000"/>
          <w:szCs w:val="28"/>
        </w:rPr>
        <w:br/>
      </w:r>
      <w:r w:rsidRPr="008C4CDD">
        <w:rPr>
          <w:rFonts w:cs="Times New Roman"/>
          <w:color w:val="000000"/>
          <w:szCs w:val="28"/>
          <w:shd w:val="clear" w:color="auto" w:fill="F8F9FA"/>
        </w:rPr>
        <w:t xml:space="preserve">           - </w:t>
      </w:r>
      <w:proofErr w:type="spellStart"/>
      <w:r w:rsidRPr="008C4CDD">
        <w:rPr>
          <w:rFonts w:cs="Times New Roman"/>
          <w:color w:val="000000"/>
          <w:szCs w:val="28"/>
          <w:shd w:val="clear" w:color="auto" w:fill="F8F9FA"/>
        </w:rPr>
        <w:t>маңызды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сұранысты</w:t>
      </w:r>
      <w:proofErr w:type="spellEnd"/>
      <w:r w:rsidRPr="008C4CDD">
        <w:rPr>
          <w:rFonts w:cs="Times New Roman"/>
          <w:color w:val="000000"/>
          <w:szCs w:val="28"/>
          <w:shd w:val="clear" w:color="auto" w:fill="F8F9FA"/>
        </w:rPr>
        <w:t xml:space="preserve"> табу </w:t>
      </w:r>
      <w:proofErr w:type="spellStart"/>
      <w:r w:rsidRPr="008C4CDD">
        <w:rPr>
          <w:rFonts w:cs="Times New Roman"/>
          <w:color w:val="000000"/>
          <w:szCs w:val="28"/>
          <w:shd w:val="clear" w:color="auto" w:fill="F8F9FA"/>
        </w:rPr>
        <w:t>және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көрсетілетін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қызметті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қанағаттандыру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деңгейі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үшін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тұтынушылар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арасында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сауалнама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жүргізу</w:t>
      </w:r>
      <w:proofErr w:type="spellEnd"/>
      <w:r w:rsidRPr="008C4CDD">
        <w:rPr>
          <w:rFonts w:cs="Times New Roman"/>
          <w:color w:val="000000"/>
          <w:szCs w:val="28"/>
          <w:shd w:val="clear" w:color="auto" w:fill="F8F9FA"/>
        </w:rPr>
        <w:t xml:space="preserve">;      - </w:t>
      </w:r>
      <w:proofErr w:type="spellStart"/>
      <w:r w:rsidRPr="008C4CDD">
        <w:rPr>
          <w:rFonts w:cs="Times New Roman"/>
          <w:color w:val="000000"/>
          <w:szCs w:val="28"/>
          <w:shd w:val="clear" w:color="auto" w:fill="F8F9FA"/>
        </w:rPr>
        <w:t>көрсетілетін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қызметтегі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кемшіліктерді</w:t>
      </w:r>
      <w:proofErr w:type="spellEnd"/>
      <w:r w:rsidRPr="008C4CDD">
        <w:rPr>
          <w:rFonts w:cs="Times New Roman"/>
          <w:color w:val="000000"/>
          <w:szCs w:val="28"/>
          <w:shd w:val="clear" w:color="auto" w:fill="F8F9FA"/>
        </w:rPr>
        <w:t xml:space="preserve"> табу </w:t>
      </w:r>
      <w:proofErr w:type="spellStart"/>
      <w:r w:rsidRPr="008C4CDD">
        <w:rPr>
          <w:rFonts w:cs="Times New Roman"/>
          <w:color w:val="000000"/>
          <w:szCs w:val="28"/>
          <w:shd w:val="clear" w:color="auto" w:fill="F8F9FA"/>
        </w:rPr>
        <w:t>мақсатында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халықпен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тікелей</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байланыс</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жасайтын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қызметкерлер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арасында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сауалнама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жүргізу</w:t>
      </w:r>
      <w:proofErr w:type="spellEnd"/>
      <w:r w:rsidRPr="008C4CDD">
        <w:rPr>
          <w:rFonts w:cs="Times New Roman"/>
          <w:color w:val="000000"/>
          <w:szCs w:val="28"/>
          <w:shd w:val="clear" w:color="auto" w:fill="F8F9FA"/>
        </w:rPr>
        <w:t>; </w:t>
      </w:r>
      <w:r w:rsidRPr="008C4CDD">
        <w:rPr>
          <w:rFonts w:cs="Times New Roman"/>
          <w:color w:val="000000"/>
          <w:szCs w:val="28"/>
        </w:rPr>
        <w:br/>
      </w:r>
      <w:r w:rsidRPr="008C4CDD">
        <w:rPr>
          <w:rFonts w:cs="Times New Roman"/>
          <w:color w:val="000000"/>
          <w:szCs w:val="28"/>
          <w:shd w:val="clear" w:color="auto" w:fill="F8F9FA"/>
        </w:rPr>
        <w:t xml:space="preserve">           - </w:t>
      </w:r>
      <w:proofErr w:type="spellStart"/>
      <w:r w:rsidRPr="008C4CDD">
        <w:rPr>
          <w:rFonts w:cs="Times New Roman"/>
          <w:color w:val="000000"/>
          <w:szCs w:val="28"/>
          <w:shd w:val="clear" w:color="auto" w:fill="F8F9FA"/>
        </w:rPr>
        <w:t>қызмет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реестрі</w:t>
      </w:r>
      <w:proofErr w:type="spellEnd"/>
      <w:r w:rsidRPr="008C4CDD">
        <w:rPr>
          <w:rFonts w:cs="Times New Roman"/>
          <w:color w:val="000000"/>
          <w:szCs w:val="28"/>
          <w:shd w:val="clear" w:color="auto" w:fill="F8F9FA"/>
        </w:rPr>
        <w:t xml:space="preserve"> мен сапа стандарты </w:t>
      </w:r>
      <w:proofErr w:type="spellStart"/>
      <w:r w:rsidRPr="008C4CDD">
        <w:rPr>
          <w:rFonts w:cs="Times New Roman"/>
          <w:color w:val="000000"/>
          <w:szCs w:val="28"/>
          <w:shd w:val="clear" w:color="auto" w:fill="F8F9FA"/>
        </w:rPr>
        <w:t>туралы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халықты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ақпараттандыруды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қамтамасыз</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ету</w:t>
      </w:r>
      <w:proofErr w:type="spellEnd"/>
      <w:r w:rsidRPr="008C4CDD">
        <w:rPr>
          <w:rFonts w:cs="Times New Roman"/>
          <w:color w:val="000000"/>
          <w:szCs w:val="28"/>
          <w:shd w:val="clear" w:color="auto" w:fill="F8F9FA"/>
        </w:rPr>
        <w:t xml:space="preserve">;        - </w:t>
      </w:r>
      <w:proofErr w:type="spellStart"/>
      <w:r w:rsidRPr="008C4CDD">
        <w:rPr>
          <w:rFonts w:cs="Times New Roman"/>
          <w:color w:val="000000"/>
          <w:szCs w:val="28"/>
          <w:shd w:val="clear" w:color="auto" w:fill="F8F9FA"/>
        </w:rPr>
        <w:t>қызмет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түрлері</w:t>
      </w:r>
      <w:proofErr w:type="spellEnd"/>
      <w:r w:rsidRPr="008C4CDD">
        <w:rPr>
          <w:rFonts w:cs="Times New Roman"/>
          <w:color w:val="000000"/>
          <w:szCs w:val="28"/>
          <w:shd w:val="clear" w:color="auto" w:fill="F8F9FA"/>
        </w:rPr>
        <w:t xml:space="preserve"> мен оны </w:t>
      </w:r>
      <w:proofErr w:type="spellStart"/>
      <w:r w:rsidRPr="008C4CDD">
        <w:rPr>
          <w:rFonts w:cs="Times New Roman"/>
          <w:color w:val="000000"/>
          <w:szCs w:val="28"/>
          <w:shd w:val="clear" w:color="auto" w:fill="F8F9FA"/>
        </w:rPr>
        <w:t>ұсыну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жолдарың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таңдауды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анықтайтын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клиенттерді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қамтамасыз</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ету</w:t>
      </w:r>
      <w:proofErr w:type="spellEnd"/>
      <w:r w:rsidRPr="008C4CDD">
        <w:rPr>
          <w:rFonts w:cs="Times New Roman"/>
          <w:color w:val="000000"/>
          <w:szCs w:val="28"/>
          <w:shd w:val="clear" w:color="auto" w:fill="F8F9FA"/>
        </w:rPr>
        <w:t xml:space="preserve">;          - </w:t>
      </w:r>
      <w:proofErr w:type="spellStart"/>
      <w:r w:rsidRPr="008C4CDD">
        <w:rPr>
          <w:rFonts w:cs="Times New Roman"/>
          <w:color w:val="000000"/>
          <w:szCs w:val="28"/>
          <w:shd w:val="clear" w:color="auto" w:fill="F8F9FA"/>
        </w:rPr>
        <w:t>қызмет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көрсету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және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шағымданушы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процесінде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тиісті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ақпаратқа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халықтың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толық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қол</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жетімділігіне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қол</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жеткізу</w:t>
      </w:r>
      <w:proofErr w:type="spellEnd"/>
      <w:r w:rsidRPr="008C4CDD">
        <w:rPr>
          <w:rFonts w:cs="Times New Roman"/>
          <w:color w:val="000000"/>
          <w:szCs w:val="28"/>
          <w:shd w:val="clear" w:color="auto" w:fill="F8F9FA"/>
        </w:rPr>
        <w:t xml:space="preserve">;      - </w:t>
      </w:r>
      <w:proofErr w:type="spellStart"/>
      <w:r w:rsidRPr="008C4CDD">
        <w:rPr>
          <w:rFonts w:cs="Times New Roman"/>
          <w:color w:val="000000"/>
          <w:szCs w:val="28"/>
          <w:shd w:val="clear" w:color="auto" w:fill="F8F9FA"/>
        </w:rPr>
        <w:t>халықтың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шағымын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шешудің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тиімді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тәсілдерін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қамтамасыз</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ету</w:t>
      </w:r>
      <w:proofErr w:type="spellEnd"/>
      <w:r w:rsidRPr="008C4CDD">
        <w:rPr>
          <w:rFonts w:cs="Times New Roman"/>
          <w:color w:val="000000"/>
          <w:szCs w:val="28"/>
          <w:shd w:val="clear" w:color="auto" w:fill="F8F9FA"/>
        </w:rPr>
        <w:t>.  </w:t>
      </w:r>
      <w:r w:rsidRPr="008C4CDD">
        <w:rPr>
          <w:rFonts w:cs="Times New Roman"/>
          <w:color w:val="000000"/>
          <w:szCs w:val="28"/>
        </w:rPr>
        <w:br/>
      </w:r>
      <w:r w:rsidRPr="008C4CDD">
        <w:rPr>
          <w:rFonts w:cs="Times New Roman"/>
          <w:color w:val="000000"/>
          <w:szCs w:val="28"/>
          <w:shd w:val="clear" w:color="auto" w:fill="F8F9FA"/>
        </w:rPr>
        <w:t xml:space="preserve">Осы блок </w:t>
      </w:r>
      <w:proofErr w:type="spellStart"/>
      <w:r w:rsidRPr="008C4CDD">
        <w:rPr>
          <w:rFonts w:cs="Times New Roman"/>
          <w:color w:val="000000"/>
          <w:szCs w:val="28"/>
          <w:shd w:val="clear" w:color="auto" w:fill="F8F9FA"/>
        </w:rPr>
        <w:t>аясында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сондай-ақ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Электронды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Үкіметті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құру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жөнінде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жұмыстар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жүргізілуде</w:t>
      </w:r>
      <w:proofErr w:type="spellEnd"/>
      <w:r w:rsidRPr="008C4CDD">
        <w:rPr>
          <w:rFonts w:cs="Times New Roman"/>
          <w:color w:val="000000"/>
          <w:szCs w:val="28"/>
          <w:shd w:val="clear" w:color="auto" w:fill="F8F9FA"/>
        </w:rPr>
        <w:t>.          </w:t>
      </w:r>
      <w:proofErr w:type="spellStart"/>
      <w:r w:rsidRPr="008C4CDD">
        <w:rPr>
          <w:rFonts w:cs="Times New Roman"/>
          <w:color w:val="000000"/>
          <w:szCs w:val="28"/>
          <w:shd w:val="clear" w:color="auto" w:fill="F8F9FA"/>
        </w:rPr>
        <w:t>Электронды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Үкімет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және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әкімдіктер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инфрақұрылымын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құру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жөнінде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жүргізіліп</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жатқан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жұмыстардың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күрделігіне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қарамастан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айтарлықтай</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нәтижелер</w:t>
      </w:r>
      <w:proofErr w:type="spellEnd"/>
      <w:r w:rsidRPr="008C4CDD">
        <w:rPr>
          <w:rFonts w:cs="Times New Roman"/>
          <w:color w:val="000000"/>
          <w:szCs w:val="28"/>
          <w:shd w:val="clear" w:color="auto" w:fill="F8F9FA"/>
        </w:rPr>
        <w:t xml:space="preserve"> бар. </w:t>
      </w:r>
      <w:proofErr w:type="spellStart"/>
      <w:r w:rsidRPr="008C4CDD">
        <w:rPr>
          <w:rFonts w:cs="Times New Roman"/>
          <w:color w:val="000000"/>
          <w:szCs w:val="28"/>
          <w:shd w:val="clear" w:color="auto" w:fill="F8F9FA"/>
        </w:rPr>
        <w:t>Электронды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құжат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айналымы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енгізілді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көптеген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органдарда</w:t>
      </w:r>
      <w:proofErr w:type="spellEnd"/>
      <w:r w:rsidRPr="008C4CDD">
        <w:rPr>
          <w:rFonts w:cs="Times New Roman"/>
          <w:color w:val="000000"/>
          <w:szCs w:val="28"/>
          <w:shd w:val="clear" w:color="auto" w:fill="F8F9FA"/>
        </w:rPr>
        <w:t xml:space="preserve"> веб-</w:t>
      </w:r>
      <w:proofErr w:type="spellStart"/>
      <w:r w:rsidRPr="008C4CDD">
        <w:rPr>
          <w:rFonts w:cs="Times New Roman"/>
          <w:color w:val="000000"/>
          <w:szCs w:val="28"/>
          <w:shd w:val="clear" w:color="auto" w:fill="F8F9FA"/>
        </w:rPr>
        <w:t>сайттар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ашылып</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жұмыс</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істеуде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Бұл</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жұмыстың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маңыздылығына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келсек</w:t>
      </w:r>
      <w:proofErr w:type="spellEnd"/>
      <w:r w:rsidRPr="008C4CDD">
        <w:rPr>
          <w:rFonts w:cs="Times New Roman"/>
          <w:color w:val="000000"/>
          <w:szCs w:val="28"/>
          <w:shd w:val="clear" w:color="auto" w:fill="F8F9FA"/>
        </w:rPr>
        <w:t xml:space="preserve"> –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көрсету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сапасына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тәуелсіз</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бағалау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бұрындары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жүргізілмеген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Мұндай</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бағалау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ісіне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социологиялық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сауалнама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жүргізумен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шұғылданатын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мамандандырылған</w:t>
      </w:r>
      <w:proofErr w:type="spellEnd"/>
      <w:r w:rsidRPr="008C4CDD">
        <w:rPr>
          <w:rFonts w:cs="Times New Roman"/>
          <w:color w:val="000000"/>
          <w:szCs w:val="28"/>
          <w:shd w:val="clear" w:color="auto" w:fill="F8F9FA"/>
        </w:rPr>
        <w:t xml:space="preserve"> компания </w:t>
      </w:r>
      <w:proofErr w:type="spellStart"/>
      <w:r w:rsidRPr="008C4CDD">
        <w:rPr>
          <w:rFonts w:cs="Times New Roman"/>
          <w:color w:val="000000"/>
          <w:szCs w:val="28"/>
          <w:shd w:val="clear" w:color="auto" w:fill="F8F9FA"/>
        </w:rPr>
        <w:t>тартылатын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болады</w:t>
      </w:r>
      <w:proofErr w:type="spellEnd"/>
      <w:r w:rsidRPr="008C4CDD">
        <w:rPr>
          <w:rFonts w:cs="Times New Roman"/>
          <w:color w:val="000000"/>
          <w:szCs w:val="28"/>
          <w:shd w:val="clear" w:color="auto" w:fill="F8F9FA"/>
        </w:rPr>
        <w:t>.           </w:t>
      </w:r>
      <w:proofErr w:type="spellStart"/>
      <w:r w:rsidRPr="008C4CDD">
        <w:rPr>
          <w:rFonts w:cs="Times New Roman"/>
          <w:color w:val="000000"/>
          <w:szCs w:val="28"/>
          <w:shd w:val="clear" w:color="auto" w:fill="F8F9FA"/>
        </w:rPr>
        <w:t>Бесінші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Оңтайландыру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және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экономиканың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секторын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басқару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тиімділігі</w:t>
      </w:r>
      <w:proofErr w:type="spellEnd"/>
      <w:r w:rsidRPr="008C4CDD">
        <w:rPr>
          <w:rFonts w:cs="Times New Roman"/>
          <w:color w:val="000000"/>
          <w:szCs w:val="28"/>
          <w:shd w:val="clear" w:color="auto" w:fill="F8F9FA"/>
        </w:rPr>
        <w:t xml:space="preserve">. Осы блок </w:t>
      </w:r>
      <w:proofErr w:type="spellStart"/>
      <w:r w:rsidRPr="008C4CDD">
        <w:rPr>
          <w:rFonts w:cs="Times New Roman"/>
          <w:color w:val="000000"/>
          <w:szCs w:val="28"/>
          <w:shd w:val="clear" w:color="auto" w:fill="F8F9FA"/>
        </w:rPr>
        <w:t>аясында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сектордағы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барлық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кәсіпорында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корпоративтік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басқару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принциптері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енгізілетін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болады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Бұл</w:t>
      </w:r>
      <w:proofErr w:type="spellEnd"/>
      <w:r w:rsidRPr="008C4CDD">
        <w:rPr>
          <w:rFonts w:cs="Times New Roman"/>
          <w:color w:val="000000"/>
          <w:szCs w:val="28"/>
          <w:shd w:val="clear" w:color="auto" w:fill="F8F9FA"/>
        </w:rPr>
        <w:t xml:space="preserve"> – </w:t>
      </w:r>
      <w:proofErr w:type="spellStart"/>
      <w:r w:rsidRPr="008C4CDD">
        <w:rPr>
          <w:rFonts w:cs="Times New Roman"/>
          <w:color w:val="000000"/>
          <w:szCs w:val="28"/>
          <w:shd w:val="clear" w:color="auto" w:fill="F8F9FA"/>
        </w:rPr>
        <w:t>корпоративтік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басқару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Кодексін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қабылдау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компаниялар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қызметінің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ашықтығын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арттыру</w:t>
      </w:r>
      <w:proofErr w:type="spellEnd"/>
      <w:r w:rsidRPr="008C4CDD">
        <w:rPr>
          <w:rFonts w:cs="Times New Roman"/>
          <w:color w:val="000000"/>
          <w:szCs w:val="28"/>
          <w:shd w:val="clear" w:color="auto" w:fill="F8F9FA"/>
        </w:rPr>
        <w:t xml:space="preserve">; даму </w:t>
      </w:r>
      <w:proofErr w:type="spellStart"/>
      <w:r w:rsidRPr="008C4CDD">
        <w:rPr>
          <w:rFonts w:cs="Times New Roman"/>
          <w:color w:val="000000"/>
          <w:szCs w:val="28"/>
          <w:shd w:val="clear" w:color="auto" w:fill="F8F9FA"/>
        </w:rPr>
        <w:t>стратегиясын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әзірлеу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кәсіпорын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lastRenderedPageBreak/>
        <w:t>жұмысын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стратегиялық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мақсаттарға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қол</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жеткізуге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бағыттау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экономикалық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қызметке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қатысуын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оңтайландыру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жөнінде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жұмыстар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жалғасын</w:t>
      </w:r>
      <w:proofErr w:type="spellEnd"/>
      <w:r w:rsidRPr="008C4CDD">
        <w:rPr>
          <w:rFonts w:cs="Times New Roman"/>
          <w:color w:val="000000"/>
          <w:szCs w:val="28"/>
          <w:shd w:val="clear" w:color="auto" w:fill="F8F9FA"/>
          <w:vertAlign w:val="superscript"/>
        </w:rPr>
        <w:t> </w:t>
      </w:r>
      <w:proofErr w:type="spellStart"/>
      <w:r w:rsidRPr="008C4CDD">
        <w:rPr>
          <w:rFonts w:cs="Times New Roman"/>
          <w:color w:val="000000"/>
          <w:szCs w:val="28"/>
          <w:shd w:val="clear" w:color="auto" w:fill="F8F9FA"/>
        </w:rPr>
        <w:t>табуда</w:t>
      </w:r>
      <w:proofErr w:type="spellEnd"/>
      <w:r w:rsidRPr="008C4CDD">
        <w:rPr>
          <w:rFonts w:cs="Times New Roman"/>
          <w:color w:val="000000"/>
          <w:szCs w:val="28"/>
          <w:shd w:val="clear" w:color="auto" w:fill="F8F9FA"/>
        </w:rPr>
        <w:t>. «</w:t>
      </w:r>
      <w:proofErr w:type="spellStart"/>
      <w:r w:rsidRPr="008C4CDD">
        <w:rPr>
          <w:rFonts w:cs="Times New Roman"/>
          <w:color w:val="000000"/>
          <w:szCs w:val="28"/>
          <w:shd w:val="clear" w:color="auto" w:fill="F8F9FA"/>
        </w:rPr>
        <w:t>Самұрық-Қазына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холдингілерде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корпоративтік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басқаруды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енгізу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жөніндегі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жұмыстарды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бастады</w:t>
      </w:r>
      <w:proofErr w:type="spellEnd"/>
      <w:r w:rsidRPr="008C4CDD">
        <w:rPr>
          <w:rFonts w:cs="Times New Roman"/>
          <w:color w:val="000000"/>
          <w:szCs w:val="28"/>
          <w:shd w:val="clear" w:color="auto" w:fill="F8F9FA"/>
        </w:rPr>
        <w:t>. </w:t>
      </w:r>
      <w:r w:rsidRPr="008C4CDD">
        <w:rPr>
          <w:rFonts w:cs="Times New Roman"/>
          <w:color w:val="000000"/>
          <w:szCs w:val="28"/>
        </w:rPr>
        <w:br/>
      </w:r>
      <w:proofErr w:type="spellStart"/>
      <w:r w:rsidRPr="008C4CDD">
        <w:rPr>
          <w:rFonts w:cs="Times New Roman"/>
          <w:color w:val="000000"/>
          <w:szCs w:val="28"/>
          <w:shd w:val="clear" w:color="auto" w:fill="F8F9FA"/>
        </w:rPr>
        <w:t>Бұл</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тәжірибе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барлық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холдинктерге</w:t>
      </w:r>
      <w:proofErr w:type="spellEnd"/>
      <w:r w:rsidRPr="008C4CDD">
        <w:rPr>
          <w:rFonts w:cs="Times New Roman"/>
          <w:color w:val="000000"/>
          <w:szCs w:val="28"/>
          <w:shd w:val="clear" w:color="auto" w:fill="F8F9FA"/>
        </w:rPr>
        <w:t xml:space="preserve">, ӘКК (СПК) мен </w:t>
      </w:r>
      <w:proofErr w:type="spellStart"/>
      <w:r w:rsidRPr="008C4CDD">
        <w:rPr>
          <w:rFonts w:cs="Times New Roman"/>
          <w:color w:val="000000"/>
          <w:szCs w:val="28"/>
          <w:shd w:val="clear" w:color="auto" w:fill="F8F9FA"/>
        </w:rPr>
        <w:t>жалпы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алғанда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экономиканың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секторында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қолданылады</w:t>
      </w:r>
      <w:proofErr w:type="spellEnd"/>
      <w:r w:rsidRPr="008C4CDD">
        <w:rPr>
          <w:rFonts w:cs="Times New Roman"/>
          <w:color w:val="000000"/>
          <w:szCs w:val="28"/>
          <w:shd w:val="clear" w:color="auto" w:fill="F8F9FA"/>
        </w:rPr>
        <w:t>.  </w:t>
      </w:r>
      <w:r w:rsidRPr="008C4CDD">
        <w:rPr>
          <w:rFonts w:cs="Times New Roman"/>
          <w:color w:val="000000"/>
          <w:szCs w:val="28"/>
        </w:rPr>
        <w:br/>
      </w:r>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Алтыншы</w:t>
      </w:r>
      <w:proofErr w:type="spellEnd"/>
      <w:r w:rsidRPr="008C4CDD">
        <w:rPr>
          <w:rFonts w:cs="Times New Roman"/>
          <w:color w:val="000000"/>
          <w:szCs w:val="28"/>
          <w:shd w:val="clear" w:color="auto" w:fill="F8F9FA"/>
        </w:rPr>
        <w:t xml:space="preserve">. Мониторинг </w:t>
      </w:r>
      <w:proofErr w:type="spellStart"/>
      <w:r w:rsidRPr="008C4CDD">
        <w:rPr>
          <w:rFonts w:cs="Times New Roman"/>
          <w:color w:val="000000"/>
          <w:szCs w:val="28"/>
          <w:shd w:val="clear" w:color="auto" w:fill="F8F9FA"/>
        </w:rPr>
        <w:t>және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экономиканың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секторы мен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органдар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қызметінің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нәтижелерін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бағалау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Әкімшілік</w:t>
      </w:r>
      <w:proofErr w:type="spellEnd"/>
      <w:r w:rsidRPr="008C4CDD">
        <w:rPr>
          <w:rFonts w:cs="Times New Roman"/>
          <w:color w:val="000000"/>
          <w:szCs w:val="28"/>
          <w:shd w:val="clear" w:color="auto" w:fill="F8F9FA"/>
        </w:rPr>
        <w:t xml:space="preserve"> реформа </w:t>
      </w:r>
      <w:proofErr w:type="spellStart"/>
      <w:r w:rsidRPr="008C4CDD">
        <w:rPr>
          <w:rFonts w:cs="Times New Roman"/>
          <w:color w:val="000000"/>
          <w:szCs w:val="28"/>
          <w:shd w:val="clear" w:color="auto" w:fill="F8F9FA"/>
        </w:rPr>
        <w:t>нәтижесіне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талдау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жүргізу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үшін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және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қызметшілермен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экономиканың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секторы </w:t>
      </w:r>
      <w:proofErr w:type="spellStart"/>
      <w:r w:rsidRPr="008C4CDD">
        <w:rPr>
          <w:rFonts w:cs="Times New Roman"/>
          <w:color w:val="000000"/>
          <w:szCs w:val="28"/>
          <w:shd w:val="clear" w:color="auto" w:fill="F8F9FA"/>
        </w:rPr>
        <w:t>жұмысшылары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үшін</w:t>
      </w:r>
      <w:proofErr w:type="spellEnd"/>
      <w:r w:rsidRPr="008C4CDD">
        <w:rPr>
          <w:rFonts w:cs="Times New Roman"/>
          <w:color w:val="000000"/>
          <w:szCs w:val="28"/>
          <w:shd w:val="clear" w:color="auto" w:fill="F8F9FA"/>
        </w:rPr>
        <w:t xml:space="preserve"> мониторинг </w:t>
      </w:r>
      <w:proofErr w:type="spellStart"/>
      <w:r w:rsidRPr="008C4CDD">
        <w:rPr>
          <w:rFonts w:cs="Times New Roman"/>
          <w:color w:val="000000"/>
          <w:szCs w:val="28"/>
          <w:shd w:val="clear" w:color="auto" w:fill="F8F9FA"/>
        </w:rPr>
        <w:t>жүйесі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және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олардың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бағалау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енгізіледі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Мұндай</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тетік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айқындалған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көрсеткіштер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жүйесіне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негізделеді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яғни</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басқару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сапасы</w:t>
      </w:r>
      <w:proofErr w:type="spellEnd"/>
      <w:r w:rsidRPr="008C4CDD">
        <w:rPr>
          <w:rFonts w:cs="Times New Roman"/>
          <w:color w:val="000000"/>
          <w:szCs w:val="28"/>
          <w:shd w:val="clear" w:color="auto" w:fill="F8F9FA"/>
        </w:rPr>
        <w:t xml:space="preserve"> мен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қызметті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бағалауға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сондай-ақ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тиісті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бағдарламалардың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іске</w:t>
      </w:r>
      <w:proofErr w:type="spellEnd"/>
      <w:r w:rsidRPr="008C4CDD">
        <w:rPr>
          <w:rFonts w:cs="Times New Roman"/>
          <w:color w:val="000000"/>
          <w:szCs w:val="28"/>
          <w:shd w:val="clear" w:color="auto" w:fill="F8F9FA"/>
        </w:rPr>
        <w:t xml:space="preserve"> асу </w:t>
      </w:r>
      <w:proofErr w:type="spellStart"/>
      <w:r w:rsidRPr="008C4CDD">
        <w:rPr>
          <w:rFonts w:cs="Times New Roman"/>
          <w:color w:val="000000"/>
          <w:szCs w:val="28"/>
          <w:shd w:val="clear" w:color="auto" w:fill="F8F9FA"/>
        </w:rPr>
        <w:t>тиімділігін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бағалауға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мүмкіндік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береді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Бағалау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нәтижесі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қызметшілдердің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ынталандырудың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құралы</w:t>
      </w:r>
      <w:proofErr w:type="spellEnd"/>
      <w:r w:rsidRPr="008C4CDD">
        <w:rPr>
          <w:rFonts w:cs="Times New Roman"/>
          <w:color w:val="000000"/>
          <w:szCs w:val="28"/>
          <w:shd w:val="clear" w:color="auto" w:fill="F8F9FA"/>
        </w:rPr>
        <w:t xml:space="preserve"> бола </w:t>
      </w:r>
      <w:proofErr w:type="spellStart"/>
      <w:r w:rsidRPr="008C4CDD">
        <w:rPr>
          <w:rFonts w:cs="Times New Roman"/>
          <w:color w:val="000000"/>
          <w:szCs w:val="28"/>
          <w:shd w:val="clear" w:color="auto" w:fill="F8F9FA"/>
        </w:rPr>
        <w:t>алады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Мұндай</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тетікті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енгізу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стратегиялық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экономикалық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және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бюджеттік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жоспарлауды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кіріктіруді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сондай-ақ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органдардың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кешенді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бағалауды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қамтамасыз</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етеді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Бюджеттік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ақша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нақты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стратегиялық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мақсаттарға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қол</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жеткізу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үшін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ғана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бөлінетін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болады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Бағалау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мынадай</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талаптар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бойынша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жүргізіледі</w:t>
      </w:r>
      <w:proofErr w:type="spellEnd"/>
      <w:r w:rsidRPr="008C4CDD">
        <w:rPr>
          <w:rFonts w:cs="Times New Roman"/>
          <w:color w:val="000000"/>
          <w:szCs w:val="28"/>
          <w:shd w:val="clear" w:color="auto" w:fill="F8F9FA"/>
        </w:rPr>
        <w:t>:  </w:t>
      </w:r>
      <w:r w:rsidRPr="008C4CDD">
        <w:rPr>
          <w:rFonts w:cs="Times New Roman"/>
          <w:color w:val="000000"/>
          <w:szCs w:val="28"/>
        </w:rPr>
        <w:br/>
      </w:r>
      <w:r w:rsidRPr="008C4CDD">
        <w:rPr>
          <w:rFonts w:cs="Times New Roman"/>
          <w:color w:val="000000"/>
          <w:szCs w:val="28"/>
          <w:shd w:val="clear" w:color="auto" w:fill="F8F9FA"/>
        </w:rPr>
        <w:t xml:space="preserve">         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органдар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қызметінің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стратегиялық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мақсаттар</w:t>
      </w:r>
      <w:proofErr w:type="spellEnd"/>
      <w:r w:rsidRPr="008C4CDD">
        <w:rPr>
          <w:rFonts w:cs="Times New Roman"/>
          <w:color w:val="000000"/>
          <w:szCs w:val="28"/>
          <w:shd w:val="clear" w:color="auto" w:fill="F8F9FA"/>
        </w:rPr>
        <w:t xml:space="preserve"> мен </w:t>
      </w:r>
      <w:proofErr w:type="spellStart"/>
      <w:r w:rsidRPr="008C4CDD">
        <w:rPr>
          <w:rFonts w:cs="Times New Roman"/>
          <w:color w:val="000000"/>
          <w:szCs w:val="28"/>
          <w:shd w:val="clear" w:color="auto" w:fill="F8F9FA"/>
        </w:rPr>
        <w:t>міндеттеріне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тиісті</w:t>
      </w:r>
      <w:proofErr w:type="spellEnd"/>
      <w:r w:rsidRPr="008C4CDD">
        <w:rPr>
          <w:rFonts w:cs="Times New Roman"/>
          <w:color w:val="000000"/>
          <w:szCs w:val="28"/>
          <w:shd w:val="clear" w:color="auto" w:fill="F8F9FA"/>
        </w:rPr>
        <w:t xml:space="preserve"> анализ </w:t>
      </w:r>
      <w:proofErr w:type="spellStart"/>
      <w:r w:rsidRPr="008C4CDD">
        <w:rPr>
          <w:rFonts w:cs="Times New Roman"/>
          <w:color w:val="000000"/>
          <w:szCs w:val="28"/>
          <w:shd w:val="clear" w:color="auto" w:fill="F8F9FA"/>
        </w:rPr>
        <w:t>жасау</w:t>
      </w:r>
      <w:proofErr w:type="spellEnd"/>
      <w:r w:rsidRPr="008C4CDD">
        <w:rPr>
          <w:rFonts w:cs="Times New Roman"/>
          <w:color w:val="000000"/>
          <w:szCs w:val="28"/>
          <w:shd w:val="clear" w:color="auto" w:fill="F8F9FA"/>
        </w:rPr>
        <w:t xml:space="preserve">;         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салалық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өңірлік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және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бюджеттік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бағдарламаны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іске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асыру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тиімділігі</w:t>
      </w:r>
      <w:proofErr w:type="spellEnd"/>
      <w:r w:rsidRPr="008C4CDD">
        <w:rPr>
          <w:rFonts w:cs="Times New Roman"/>
          <w:color w:val="000000"/>
          <w:szCs w:val="28"/>
          <w:shd w:val="clear" w:color="auto" w:fill="F8F9FA"/>
        </w:rPr>
        <w:t xml:space="preserve">;            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көрсету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тиімділігі</w:t>
      </w:r>
      <w:proofErr w:type="spellEnd"/>
      <w:r w:rsidRPr="008C4CDD">
        <w:rPr>
          <w:rFonts w:cs="Times New Roman"/>
          <w:color w:val="000000"/>
          <w:szCs w:val="28"/>
          <w:shd w:val="clear" w:color="auto" w:fill="F8F9FA"/>
        </w:rPr>
        <w:t xml:space="preserve"> мен </w:t>
      </w:r>
      <w:proofErr w:type="spellStart"/>
      <w:r w:rsidRPr="008C4CDD">
        <w:rPr>
          <w:rFonts w:cs="Times New Roman"/>
          <w:color w:val="000000"/>
          <w:szCs w:val="28"/>
          <w:shd w:val="clear" w:color="auto" w:fill="F8F9FA"/>
        </w:rPr>
        <w:t>сапасы</w:t>
      </w:r>
      <w:proofErr w:type="spellEnd"/>
      <w:r w:rsidRPr="008C4CDD">
        <w:rPr>
          <w:rFonts w:cs="Times New Roman"/>
          <w:color w:val="000000"/>
          <w:szCs w:val="28"/>
          <w:shd w:val="clear" w:color="auto" w:fill="F8F9FA"/>
        </w:rPr>
        <w:t>; </w:t>
      </w:r>
      <w:r w:rsidRPr="008C4CDD">
        <w:rPr>
          <w:rFonts w:cs="Times New Roman"/>
          <w:color w:val="000000"/>
          <w:szCs w:val="28"/>
        </w:rPr>
        <w:br/>
      </w:r>
      <w:r w:rsidRPr="008C4CDD">
        <w:rPr>
          <w:rFonts w:cs="Times New Roman"/>
          <w:color w:val="000000"/>
          <w:szCs w:val="28"/>
          <w:shd w:val="clear" w:color="auto" w:fill="F8F9FA"/>
        </w:rPr>
        <w:t xml:space="preserve">        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активтерді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басқару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тиімділігі</w:t>
      </w:r>
      <w:proofErr w:type="spellEnd"/>
      <w:r w:rsidRPr="008C4CDD">
        <w:rPr>
          <w:rFonts w:cs="Times New Roman"/>
          <w:color w:val="000000"/>
          <w:szCs w:val="28"/>
          <w:shd w:val="clear" w:color="auto" w:fill="F8F9FA"/>
        </w:rPr>
        <w:t xml:space="preserve">;      </w:t>
      </w:r>
      <w:proofErr w:type="spellStart"/>
      <w:r w:rsidRPr="008C4CDD">
        <w:rPr>
          <w:rFonts w:cs="Times New Roman"/>
          <w:color w:val="000000"/>
          <w:szCs w:val="28"/>
          <w:shd w:val="clear" w:color="auto" w:fill="F8F9FA"/>
        </w:rPr>
        <w:t>бюджеттік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қаржыландыру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тиімділігі</w:t>
      </w:r>
      <w:proofErr w:type="spellEnd"/>
      <w:r w:rsidRPr="008C4CDD">
        <w:rPr>
          <w:rFonts w:cs="Times New Roman"/>
          <w:color w:val="000000"/>
          <w:szCs w:val="28"/>
          <w:shd w:val="clear" w:color="auto" w:fill="F8F9FA"/>
        </w:rPr>
        <w:t xml:space="preserve">;        </w:t>
      </w:r>
      <w:proofErr w:type="spellStart"/>
      <w:r w:rsidRPr="008C4CDD">
        <w:rPr>
          <w:rFonts w:cs="Times New Roman"/>
          <w:color w:val="000000"/>
          <w:szCs w:val="28"/>
          <w:shd w:val="clear" w:color="auto" w:fill="F8F9FA"/>
        </w:rPr>
        <w:t>ұйымдастыру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құрылымының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тиімділігі</w:t>
      </w:r>
      <w:proofErr w:type="spellEnd"/>
      <w:r w:rsidRPr="008C4CDD">
        <w:rPr>
          <w:rFonts w:cs="Times New Roman"/>
          <w:color w:val="000000"/>
          <w:szCs w:val="28"/>
          <w:shd w:val="clear" w:color="auto" w:fill="F8F9FA"/>
        </w:rPr>
        <w:t xml:space="preserve">;       </w:t>
      </w:r>
      <w:proofErr w:type="spellStart"/>
      <w:r w:rsidRPr="008C4CDD">
        <w:rPr>
          <w:rFonts w:cs="Times New Roman"/>
          <w:color w:val="000000"/>
          <w:szCs w:val="28"/>
          <w:shd w:val="clear" w:color="auto" w:fill="F8F9FA"/>
        </w:rPr>
        <w:t>кадрды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басқару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және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технологиялық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ресурстарды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қоса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алғанда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ішкі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операциялық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процестердің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тиімділігі</w:t>
      </w:r>
      <w:proofErr w:type="spellEnd"/>
      <w:r w:rsidRPr="008C4CDD">
        <w:rPr>
          <w:rFonts w:cs="Times New Roman"/>
          <w:color w:val="000000"/>
          <w:szCs w:val="28"/>
          <w:shd w:val="clear" w:color="auto" w:fill="F8F9FA"/>
        </w:rPr>
        <w:t xml:space="preserve">;         </w:t>
      </w:r>
      <w:proofErr w:type="spellStart"/>
      <w:r w:rsidRPr="008C4CDD">
        <w:rPr>
          <w:rFonts w:cs="Times New Roman"/>
          <w:color w:val="000000"/>
          <w:szCs w:val="28"/>
          <w:shd w:val="clear" w:color="auto" w:fill="F8F9FA"/>
        </w:rPr>
        <w:t>тәуелсіз</w:t>
      </w:r>
      <w:proofErr w:type="spellEnd"/>
      <w:r w:rsidRPr="008C4CDD">
        <w:rPr>
          <w:rFonts w:cs="Times New Roman"/>
          <w:color w:val="000000"/>
          <w:szCs w:val="28"/>
          <w:shd w:val="clear" w:color="auto" w:fill="F8F9FA"/>
        </w:rPr>
        <w:t xml:space="preserve"> аудит </w:t>
      </w:r>
      <w:proofErr w:type="spellStart"/>
      <w:r w:rsidRPr="008C4CDD">
        <w:rPr>
          <w:rFonts w:cs="Times New Roman"/>
          <w:color w:val="000000"/>
          <w:szCs w:val="28"/>
          <w:shd w:val="clear" w:color="auto" w:fill="F8F9FA"/>
        </w:rPr>
        <w:t>нәтижесіне</w:t>
      </w:r>
      <w:proofErr w:type="spellEnd"/>
      <w:r w:rsidRPr="008C4CDD">
        <w:rPr>
          <w:rFonts w:cs="Times New Roman"/>
          <w:color w:val="000000"/>
          <w:szCs w:val="28"/>
          <w:shd w:val="clear" w:color="auto" w:fill="F8F9FA"/>
        </w:rPr>
        <w:t xml:space="preserve"> анализ;     </w:t>
      </w:r>
      <w:proofErr w:type="spellStart"/>
      <w:r w:rsidRPr="008C4CDD">
        <w:rPr>
          <w:rFonts w:cs="Times New Roman"/>
          <w:color w:val="000000"/>
          <w:szCs w:val="28"/>
          <w:shd w:val="clear" w:color="auto" w:fill="F8F9FA"/>
        </w:rPr>
        <w:t>Осылайша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бағалаудың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мұндай</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жүйесін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енгізу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ашықтықты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және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қаржылық</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ресурстарды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игеру</w:t>
      </w:r>
      <w:proofErr w:type="spellEnd"/>
      <w:r w:rsidRPr="008C4CDD">
        <w:rPr>
          <w:rFonts w:cs="Times New Roman"/>
          <w:color w:val="000000"/>
          <w:szCs w:val="28"/>
          <w:shd w:val="clear" w:color="auto" w:fill="F8F9FA"/>
        </w:rPr>
        <w:t xml:space="preserve"> мен </w:t>
      </w:r>
      <w:proofErr w:type="spellStart"/>
      <w:r w:rsidRPr="008C4CDD">
        <w:rPr>
          <w:rFonts w:cs="Times New Roman"/>
          <w:color w:val="000000"/>
          <w:szCs w:val="28"/>
          <w:shd w:val="clear" w:color="auto" w:fill="F8F9FA"/>
        </w:rPr>
        <w:t>бөлу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процесінде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басқару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органдарының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жауапкершілігінің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тиімділігін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арттыруға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жол</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ашады</w:t>
      </w:r>
      <w:proofErr w:type="spellEnd"/>
      <w:r w:rsidRPr="008C4CDD">
        <w:rPr>
          <w:rFonts w:cs="Times New Roman"/>
          <w:color w:val="000000"/>
          <w:szCs w:val="28"/>
          <w:shd w:val="clear" w:color="auto" w:fill="F8F9FA"/>
        </w:rPr>
        <w:t>. </w:t>
      </w:r>
      <w:r w:rsidRPr="008C4CDD">
        <w:rPr>
          <w:rFonts w:cs="Times New Roman"/>
          <w:color w:val="000000"/>
          <w:szCs w:val="28"/>
        </w:rPr>
        <w:br/>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көрсету</w:t>
      </w:r>
      <w:proofErr w:type="spellEnd"/>
      <w:r w:rsidRPr="008C4CDD">
        <w:rPr>
          <w:rFonts w:cs="Times New Roman"/>
          <w:color w:val="000000"/>
          <w:szCs w:val="28"/>
          <w:shd w:val="clear" w:color="auto" w:fill="F8F9FA"/>
        </w:rPr>
        <w:t xml:space="preserve"> стандарты </w:t>
      </w:r>
      <w:proofErr w:type="spellStart"/>
      <w:r w:rsidRPr="008C4CDD">
        <w:rPr>
          <w:rFonts w:cs="Times New Roman"/>
          <w:color w:val="000000"/>
          <w:szCs w:val="28"/>
          <w:shd w:val="clear" w:color="auto" w:fill="F8F9FA"/>
        </w:rPr>
        <w:t>бекітіліп</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жарияланғанда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халық</w:t>
      </w:r>
      <w:proofErr w:type="spellEnd"/>
      <w:r w:rsidRPr="008C4CDD">
        <w:rPr>
          <w:rFonts w:cs="Times New Roman"/>
          <w:color w:val="000000"/>
          <w:szCs w:val="28"/>
          <w:shd w:val="clear" w:color="auto" w:fill="F8F9FA"/>
        </w:rPr>
        <w:t xml:space="preserve"> пен </w:t>
      </w:r>
      <w:proofErr w:type="spellStart"/>
      <w:r w:rsidRPr="008C4CDD">
        <w:rPr>
          <w:rFonts w:cs="Times New Roman"/>
          <w:color w:val="000000"/>
          <w:szCs w:val="28"/>
          <w:shd w:val="clear" w:color="auto" w:fill="F8F9FA"/>
        </w:rPr>
        <w:t>кәсіпкерлерге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тұрақты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әлеуметтік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сауалнама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ұйымдастырылғанда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органдардың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есептілік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тетігі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құрылғанда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олардың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қызметінің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нақты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нәтижелеріне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байланысты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мемлекеттік</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қызметшілердің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қозғамдама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жүйесі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енгізілгенде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осының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қорытындысында</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халықтың</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өмір</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сүру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сапасы</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жақсарып</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елімізде</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бизнесті</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дамыту</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жақсаратын</w:t>
      </w:r>
      <w:proofErr w:type="spellEnd"/>
      <w:r w:rsidRPr="008C4CDD">
        <w:rPr>
          <w:rFonts w:cs="Times New Roman"/>
          <w:color w:val="000000"/>
          <w:szCs w:val="28"/>
          <w:shd w:val="clear" w:color="auto" w:fill="F8F9FA"/>
        </w:rPr>
        <w:t xml:space="preserve"> </w:t>
      </w:r>
      <w:proofErr w:type="spellStart"/>
      <w:r w:rsidRPr="008C4CDD">
        <w:rPr>
          <w:rFonts w:cs="Times New Roman"/>
          <w:color w:val="000000"/>
          <w:szCs w:val="28"/>
          <w:shd w:val="clear" w:color="auto" w:fill="F8F9FA"/>
        </w:rPr>
        <w:t>болады</w:t>
      </w:r>
      <w:proofErr w:type="spellEnd"/>
      <w:r w:rsidRPr="008C4CDD">
        <w:rPr>
          <w:rFonts w:cs="Times New Roman"/>
          <w:color w:val="000000"/>
          <w:szCs w:val="28"/>
          <w:shd w:val="clear" w:color="auto" w:fill="F8F9FA"/>
        </w:rPr>
        <w:t>.  </w:t>
      </w:r>
    </w:p>
    <w:p w14:paraId="76B7A134" w14:textId="77777777" w:rsidR="001632AF" w:rsidRPr="00D71D24" w:rsidRDefault="001632AF"/>
    <w:p w14:paraId="0B501F5E" w14:textId="77777777" w:rsidR="002F04A0" w:rsidRDefault="002F04A0">
      <w:pPr>
        <w:rPr>
          <w:lang w:val="kk-KZ"/>
        </w:rPr>
      </w:pPr>
    </w:p>
    <w:p w14:paraId="1A4A07BA" w14:textId="77777777" w:rsidR="002F04A0" w:rsidRDefault="002F04A0">
      <w:pPr>
        <w:rPr>
          <w:lang w:val="kk-KZ"/>
        </w:rPr>
      </w:pPr>
    </w:p>
    <w:p w14:paraId="04E82D04" w14:textId="77777777" w:rsidR="002F04A0" w:rsidRDefault="002F04A0">
      <w:pPr>
        <w:rPr>
          <w:lang w:val="kk-KZ"/>
        </w:rPr>
      </w:pPr>
    </w:p>
    <w:p w14:paraId="3E0DF5ED" w14:textId="77777777" w:rsidR="002F04A0" w:rsidRDefault="002F04A0">
      <w:pPr>
        <w:rPr>
          <w:lang w:val="kk-KZ"/>
        </w:rPr>
      </w:pPr>
    </w:p>
    <w:p w14:paraId="7D161B75" w14:textId="77777777" w:rsidR="002F04A0" w:rsidRDefault="002F04A0">
      <w:pPr>
        <w:rPr>
          <w:lang w:val="kk-KZ"/>
        </w:rPr>
      </w:pPr>
    </w:p>
    <w:p w14:paraId="5B33C2DF" w14:textId="77777777" w:rsidR="002F04A0" w:rsidRDefault="002F04A0" w:rsidP="002F04A0">
      <w:pPr>
        <w:spacing w:after="0"/>
        <w:ind w:firstLine="708"/>
        <w:rPr>
          <w:rFonts w:ascii="Times New Roman" w:hAnsi="Times New Roman" w:cs="Times New Roman"/>
          <w:sz w:val="20"/>
          <w:szCs w:val="20"/>
          <w:lang w:val="kk-KZ"/>
        </w:rPr>
      </w:pPr>
      <w:bookmarkStart w:id="0" w:name="_Hlk138936788"/>
      <w:r>
        <w:rPr>
          <w:rFonts w:ascii="Times New Roman" w:hAnsi="Times New Roman" w:cs="Times New Roman"/>
          <w:sz w:val="20"/>
          <w:szCs w:val="20"/>
          <w:lang w:val="kk-KZ"/>
        </w:rPr>
        <w:t xml:space="preserve">Негізгі   әдебиеттер: </w:t>
      </w:r>
    </w:p>
    <w:p w14:paraId="6BC7C5D1" w14:textId="77777777" w:rsidR="002F04A0" w:rsidRDefault="002F04A0" w:rsidP="002F04A0">
      <w:pPr>
        <w:spacing w:after="0"/>
        <w:rPr>
          <w:rFonts w:ascii="Times New Roman" w:hAnsi="Times New Roman" w:cs="Times New Roman"/>
          <w:bCs/>
          <w:sz w:val="20"/>
          <w:szCs w:val="20"/>
          <w:lang w:val="kk-KZ"/>
        </w:rPr>
      </w:pPr>
      <w:r>
        <w:rPr>
          <w:rFonts w:ascii="Times New Roman" w:hAnsi="Times New Roman" w:cs="Times New Roman"/>
          <w:bCs/>
          <w:sz w:val="20"/>
          <w:szCs w:val="20"/>
          <w:lang w:val="kk-KZ"/>
        </w:rPr>
        <w:t xml:space="preserve">1. </w:t>
      </w:r>
      <w:bookmarkStart w:id="1" w:name="_Hlk137654883"/>
      <w:r>
        <w:rPr>
          <w:rFonts w:ascii="Times New Roman" w:hAnsi="Times New Roman" w:cs="Times New Roman"/>
          <w:sz w:val="20"/>
          <w:szCs w:val="20"/>
          <w:lang w:val="kk-KZ"/>
        </w:rPr>
        <w:t>Қасым-Жомарт Тоқаев "Әділетті Қазақстанның экономикалық бағдары". - Астана,  1 қыркүйек 2023 ж.</w:t>
      </w:r>
      <w:bookmarkEnd w:id="1"/>
    </w:p>
    <w:p w14:paraId="69FCD6D6" w14:textId="77777777" w:rsidR="002F04A0" w:rsidRDefault="002F04A0" w:rsidP="002F04A0">
      <w:pPr>
        <w:numPr>
          <w:ilvl w:val="0"/>
          <w:numId w:val="1"/>
        </w:numPr>
        <w:spacing w:after="0"/>
        <w:ind w:left="0" w:firstLine="0"/>
        <w:rPr>
          <w:rFonts w:ascii="Times New Roman" w:hAnsi="Times New Roman" w:cs="Times New Roman"/>
          <w:bCs/>
          <w:sz w:val="20"/>
          <w:szCs w:val="20"/>
          <w:lang w:val="kk-KZ"/>
        </w:rPr>
      </w:pPr>
      <w:r>
        <w:rPr>
          <w:rFonts w:ascii="Times New Roman" w:hAnsi="Times New Roman" w:cs="Times New Roman"/>
          <w:bCs/>
          <w:sz w:val="20"/>
          <w:szCs w:val="20"/>
          <w:lang w:val="kk-KZ"/>
        </w:rPr>
        <w:t>Қазақстан Республикасының Конститутциясы-Астана: Елорда, 2008-56 б.</w:t>
      </w:r>
    </w:p>
    <w:p w14:paraId="23CACFF2" w14:textId="77777777" w:rsidR="002F04A0" w:rsidRDefault="002F04A0" w:rsidP="002F04A0">
      <w:pPr>
        <w:numPr>
          <w:ilvl w:val="0"/>
          <w:numId w:val="1"/>
        </w:numPr>
        <w:spacing w:after="0"/>
        <w:ind w:left="0" w:firstLine="0"/>
        <w:rPr>
          <w:rFonts w:ascii="Times New Roman" w:hAnsi="Times New Roman" w:cs="Times New Roman"/>
          <w:bCs/>
          <w:sz w:val="20"/>
          <w:szCs w:val="20"/>
          <w:lang w:val="kk-KZ"/>
        </w:rPr>
      </w:pPr>
      <w:r>
        <w:rPr>
          <w:rFonts w:ascii="Times New Roman" w:hAnsi="Times New Roman" w:cs="Times New Roman"/>
          <w:bCs/>
          <w:sz w:val="20"/>
          <w:szCs w:val="20"/>
          <w:lang w:val="kk-KZ"/>
        </w:rPr>
        <w:t>Мемлекеттік қызмет туралы Заңы//Қазақстан Республикасы Президентінің 2015 жылғы 23 қарашадағы  №416 -V ҚРЗ</w:t>
      </w:r>
    </w:p>
    <w:p w14:paraId="36984896" w14:textId="77777777" w:rsidR="002F04A0" w:rsidRDefault="002F04A0" w:rsidP="002F04A0">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0B257BE3" w14:textId="77777777" w:rsidR="002F04A0" w:rsidRDefault="002F04A0" w:rsidP="002F04A0">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5. 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380E5B54" w14:textId="77777777" w:rsidR="002F04A0" w:rsidRDefault="002F04A0" w:rsidP="002F04A0">
      <w:pPr>
        <w:spacing w:after="0"/>
        <w:rPr>
          <w:rFonts w:ascii="Times New Roman" w:hAnsi="Times New Roman" w:cs="Times New Roman"/>
          <w:sz w:val="20"/>
          <w:szCs w:val="20"/>
          <w:lang w:val="kk-KZ"/>
        </w:rPr>
      </w:pPr>
      <w:r>
        <w:rPr>
          <w:rFonts w:ascii="Times New Roman" w:hAnsi="Times New Roman" w:cs="Times New Roman"/>
          <w:sz w:val="20"/>
          <w:szCs w:val="20"/>
          <w:lang w:val="kk-KZ"/>
        </w:rPr>
        <w:t>6. Аширбекова Л.Ж. Пандемия жағдайында әлеуметтік саланы мемлекеттік реттеуді зерттеу-Алматы: Қазақ университеті, 2023-102 б.</w:t>
      </w:r>
    </w:p>
    <w:p w14:paraId="19D27145" w14:textId="77777777" w:rsidR="002F04A0" w:rsidRDefault="002F04A0" w:rsidP="002F04A0">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 7. Бабынина Л.С., Литвинюк А.А., Иванова-Швец Л.Н. Современные технологии управления персоналом-М.: Инфра-М, 2023-220 с.</w:t>
      </w:r>
    </w:p>
    <w:p w14:paraId="3950300B" w14:textId="77777777" w:rsidR="002F04A0" w:rsidRDefault="002F04A0" w:rsidP="002F04A0">
      <w:pPr>
        <w:spacing w:after="0"/>
        <w:rPr>
          <w:rFonts w:ascii="Times New Roman" w:hAnsi="Times New Roman" w:cs="Times New Roman"/>
          <w:sz w:val="20"/>
          <w:szCs w:val="20"/>
          <w:lang w:val="kk-KZ"/>
        </w:rPr>
      </w:pPr>
      <w:r>
        <w:rPr>
          <w:rFonts w:ascii="Times New Roman" w:hAnsi="Times New Roman" w:cs="Times New Roman"/>
          <w:sz w:val="20"/>
          <w:szCs w:val="20"/>
          <w:lang w:val="kk-KZ"/>
        </w:rPr>
        <w:lastRenderedPageBreak/>
        <w:t xml:space="preserve">8.  </w:t>
      </w:r>
      <w:proofErr w:type="spellStart"/>
      <w:r>
        <w:rPr>
          <w:rFonts w:ascii="Times New Roman" w:hAnsi="Times New Roman" w:cs="Times New Roman"/>
          <w:sz w:val="20"/>
          <w:szCs w:val="20"/>
        </w:rPr>
        <w:t>Байнова</w:t>
      </w:r>
      <w:proofErr w:type="spellEnd"/>
      <w:r>
        <w:rPr>
          <w:rFonts w:ascii="Times New Roman" w:hAnsi="Times New Roman" w:cs="Times New Roman"/>
          <w:sz w:val="20"/>
          <w:szCs w:val="20"/>
        </w:rPr>
        <w:t xml:space="preserve">, М. С. Система государственного и муниципального управления </w:t>
      </w:r>
      <w:r>
        <w:rPr>
          <w:rFonts w:ascii="Times New Roman" w:hAnsi="Times New Roman" w:cs="Times New Roman"/>
          <w:sz w:val="20"/>
          <w:szCs w:val="20"/>
          <w:lang w:val="kk-KZ"/>
        </w:rPr>
        <w:t>-</w:t>
      </w:r>
      <w:r>
        <w:rPr>
          <w:rFonts w:ascii="Times New Roman" w:hAnsi="Times New Roman" w:cs="Times New Roman"/>
          <w:sz w:val="20"/>
          <w:szCs w:val="20"/>
        </w:rPr>
        <w:t>Москва; Берлин: Директ-Медиа, 2020 -362 с</w:t>
      </w:r>
      <w:r>
        <w:rPr>
          <w:rFonts w:ascii="Times New Roman" w:hAnsi="Times New Roman" w:cs="Times New Roman"/>
          <w:sz w:val="20"/>
          <w:szCs w:val="20"/>
          <w:lang w:val="kk-KZ"/>
        </w:rPr>
        <w:t>.</w:t>
      </w:r>
    </w:p>
    <w:p w14:paraId="544FF6E1" w14:textId="77777777" w:rsidR="002F04A0" w:rsidRDefault="002F04A0" w:rsidP="002F04A0">
      <w:pPr>
        <w:numPr>
          <w:ilvl w:val="0"/>
          <w:numId w:val="2"/>
        </w:numPr>
        <w:spacing w:after="0"/>
        <w:ind w:left="0" w:firstLine="0"/>
        <w:rPr>
          <w:rFonts w:ascii="Times New Roman" w:hAnsi="Times New Roman" w:cs="Times New Roman"/>
          <w:sz w:val="20"/>
          <w:szCs w:val="20"/>
        </w:rPr>
      </w:pPr>
      <w:r>
        <w:rPr>
          <w:rFonts w:ascii="Times New Roman" w:hAnsi="Times New Roman" w:cs="Times New Roman"/>
          <w:sz w:val="20"/>
          <w:szCs w:val="20"/>
        </w:rPr>
        <w:t>Баталова Ю. В.  Государственное и муниципальное управление </w:t>
      </w:r>
      <w:r>
        <w:rPr>
          <w:rFonts w:ascii="Times New Roman" w:hAnsi="Times New Roman" w:cs="Times New Roman"/>
          <w:sz w:val="20"/>
          <w:szCs w:val="20"/>
          <w:lang w:val="kk-KZ"/>
        </w:rPr>
        <w:t>-</w:t>
      </w:r>
      <w:r>
        <w:rPr>
          <w:rFonts w:ascii="Times New Roman" w:hAnsi="Times New Roman" w:cs="Times New Roman"/>
          <w:sz w:val="20"/>
          <w:szCs w:val="20"/>
        </w:rPr>
        <w:t>М</w:t>
      </w:r>
      <w:r>
        <w:rPr>
          <w:rFonts w:ascii="Times New Roman" w:hAnsi="Times New Roman" w:cs="Times New Roman"/>
          <w:sz w:val="20"/>
          <w:szCs w:val="20"/>
          <w:lang w:val="kk-KZ"/>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2024.</w:t>
      </w:r>
      <w:r>
        <w:rPr>
          <w:rFonts w:ascii="Times New Roman" w:hAnsi="Times New Roman" w:cs="Times New Roman"/>
          <w:sz w:val="20"/>
          <w:szCs w:val="20"/>
          <w:lang w:val="kk-KZ"/>
        </w:rPr>
        <w:t xml:space="preserve"> -389 с. </w:t>
      </w:r>
    </w:p>
    <w:p w14:paraId="1ABEEA43" w14:textId="77777777" w:rsidR="002F04A0" w:rsidRDefault="002F04A0" w:rsidP="002F04A0">
      <w:pPr>
        <w:numPr>
          <w:ilvl w:val="0"/>
          <w:numId w:val="2"/>
        </w:numPr>
        <w:spacing w:after="0"/>
        <w:ind w:left="0" w:firstLine="0"/>
        <w:rPr>
          <w:rFonts w:ascii="Times New Roman" w:hAnsi="Times New Roman" w:cs="Times New Roman"/>
          <w:sz w:val="20"/>
          <w:szCs w:val="20"/>
        </w:rPr>
      </w:pPr>
      <w:r>
        <w:rPr>
          <w:rFonts w:ascii="Times New Roman" w:hAnsi="Times New Roman" w:cs="Times New Roman"/>
          <w:sz w:val="20"/>
          <w:szCs w:val="20"/>
        </w:rPr>
        <w:t xml:space="preserve">Борщевский Г. А. Управление государственными программами и проектами. </w:t>
      </w:r>
      <w:r>
        <w:rPr>
          <w:rFonts w:ascii="Times New Roman" w:hAnsi="Times New Roman" w:cs="Times New Roman"/>
          <w:sz w:val="20"/>
          <w:szCs w:val="20"/>
          <w:lang w:val="kk-KZ"/>
        </w:rPr>
        <w:t>-</w:t>
      </w:r>
      <w:r>
        <w:rPr>
          <w:rFonts w:ascii="Times New Roman" w:hAnsi="Times New Roman" w:cs="Times New Roman"/>
          <w:sz w:val="20"/>
          <w:szCs w:val="20"/>
        </w:rPr>
        <w:t xml:space="preserve"> М.: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xml:space="preserve">. 2024. </w:t>
      </w:r>
      <w:r>
        <w:rPr>
          <w:rFonts w:ascii="Times New Roman" w:hAnsi="Times New Roman" w:cs="Times New Roman"/>
          <w:sz w:val="20"/>
          <w:szCs w:val="20"/>
          <w:lang w:val="kk-KZ"/>
        </w:rPr>
        <w:t xml:space="preserve">- </w:t>
      </w:r>
      <w:r>
        <w:rPr>
          <w:rFonts w:ascii="Times New Roman" w:hAnsi="Times New Roman" w:cs="Times New Roman"/>
          <w:sz w:val="20"/>
          <w:szCs w:val="20"/>
        </w:rPr>
        <w:t>300 с.</w:t>
      </w:r>
    </w:p>
    <w:p w14:paraId="292DBB9F" w14:textId="77777777" w:rsidR="002F04A0" w:rsidRDefault="002F04A0" w:rsidP="002F04A0">
      <w:pPr>
        <w:numPr>
          <w:ilvl w:val="0"/>
          <w:numId w:val="2"/>
        </w:numPr>
        <w:spacing w:after="0"/>
        <w:ind w:left="0" w:firstLine="0"/>
        <w:rPr>
          <w:rFonts w:ascii="Times New Roman" w:hAnsi="Times New Roman" w:cs="Times New Roman"/>
          <w:sz w:val="20"/>
          <w:szCs w:val="20"/>
          <w:lang w:val="kk-KZ"/>
        </w:rPr>
      </w:pPr>
      <w:r>
        <w:rPr>
          <w:rFonts w:ascii="Times New Roman" w:hAnsi="Times New Roman" w:cs="Times New Roman"/>
          <w:sz w:val="20"/>
          <w:szCs w:val="20"/>
        </w:rPr>
        <w:t>Буров М</w:t>
      </w:r>
      <w:r>
        <w:rPr>
          <w:rFonts w:ascii="Times New Roman" w:hAnsi="Times New Roman" w:cs="Times New Roman"/>
          <w:sz w:val="20"/>
          <w:szCs w:val="20"/>
          <w:lang w:val="kk-KZ"/>
        </w:rPr>
        <w:t xml:space="preserve">.П. </w:t>
      </w:r>
      <w:r>
        <w:rPr>
          <w:rFonts w:ascii="Times New Roman" w:hAnsi="Times New Roman" w:cs="Times New Roman"/>
          <w:sz w:val="20"/>
          <w:szCs w:val="20"/>
        </w:rPr>
        <w:t>Региональная экономика и управление пространственным развитием. (Бакалавриат, Магистратура).</w:t>
      </w:r>
      <w:r>
        <w:rPr>
          <w:rFonts w:ascii="Times New Roman" w:hAnsi="Times New Roman" w:cs="Times New Roman"/>
          <w:sz w:val="20"/>
          <w:szCs w:val="20"/>
          <w:lang w:val="kk-KZ"/>
        </w:rPr>
        <w:t>-М.: КноРус, 2024-488 с.</w:t>
      </w:r>
    </w:p>
    <w:p w14:paraId="5A838DD7" w14:textId="77777777" w:rsidR="002F04A0" w:rsidRDefault="002F04A0" w:rsidP="002F04A0">
      <w:pPr>
        <w:spacing w:after="0"/>
        <w:rPr>
          <w:rFonts w:ascii="Times New Roman" w:hAnsi="Times New Roman" w:cs="Times New Roman"/>
          <w:sz w:val="20"/>
          <w:szCs w:val="20"/>
        </w:rPr>
      </w:pPr>
      <w:r>
        <w:rPr>
          <w:rFonts w:ascii="Times New Roman" w:hAnsi="Times New Roman" w:cs="Times New Roman"/>
          <w:sz w:val="20"/>
          <w:szCs w:val="20"/>
          <w:lang w:val="kk-KZ"/>
        </w:rPr>
        <w:t xml:space="preserve">12. Бондарь Н.С. </w:t>
      </w:r>
      <w:r>
        <w:rPr>
          <w:rFonts w:ascii="Times New Roman" w:hAnsi="Times New Roman" w:cs="Times New Roman"/>
          <w:sz w:val="20"/>
          <w:szCs w:val="20"/>
        </w:rPr>
        <w:t>Местное самоуправление </w:t>
      </w:r>
      <w:r>
        <w:rPr>
          <w:rFonts w:ascii="Times New Roman" w:hAnsi="Times New Roman" w:cs="Times New Roman"/>
          <w:sz w:val="20"/>
          <w:szCs w:val="20"/>
          <w:lang w:val="kk-KZ"/>
        </w:rPr>
        <w:t>-</w:t>
      </w:r>
      <w:r>
        <w:rPr>
          <w:rFonts w:ascii="Times New Roman" w:hAnsi="Times New Roman" w:cs="Times New Roman"/>
          <w:sz w:val="20"/>
          <w:szCs w:val="20"/>
        </w:rPr>
        <w:t>Москва</w:t>
      </w:r>
      <w:r>
        <w:rPr>
          <w:rFonts w:ascii="Times New Roman" w:hAnsi="Times New Roman" w:cs="Times New Roman"/>
          <w:sz w:val="20"/>
          <w:szCs w:val="20"/>
          <w:lang w:val="kk-KZ"/>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2023</w:t>
      </w:r>
      <w:r>
        <w:rPr>
          <w:rFonts w:ascii="Times New Roman" w:hAnsi="Times New Roman" w:cs="Times New Roman"/>
          <w:sz w:val="20"/>
          <w:szCs w:val="20"/>
          <w:lang w:val="kk-KZ"/>
        </w:rPr>
        <w:t xml:space="preserve"> -</w:t>
      </w:r>
      <w:r>
        <w:rPr>
          <w:rFonts w:ascii="Times New Roman" w:hAnsi="Times New Roman" w:cs="Times New Roman"/>
          <w:sz w:val="20"/>
          <w:szCs w:val="20"/>
        </w:rPr>
        <w:t>386 с.</w:t>
      </w:r>
    </w:p>
    <w:p w14:paraId="03E54B19" w14:textId="77777777" w:rsidR="002F04A0" w:rsidRDefault="002F04A0" w:rsidP="002F04A0">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13.  </w:t>
      </w:r>
      <w:r>
        <w:rPr>
          <w:rFonts w:ascii="Times New Roman" w:hAnsi="Times New Roman" w:cs="Times New Roman"/>
          <w:sz w:val="20"/>
          <w:szCs w:val="20"/>
        </w:rPr>
        <w:t xml:space="preserve">Бурлаков Л.Н. . </w:t>
      </w:r>
      <w:proofErr w:type="spellStart"/>
      <w:r>
        <w:rPr>
          <w:rFonts w:ascii="Times New Roman" w:hAnsi="Times New Roman" w:cs="Times New Roman"/>
          <w:sz w:val="20"/>
          <w:szCs w:val="20"/>
        </w:rPr>
        <w:t>Мемлекеттік</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және</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жергілікті</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басқару</w:t>
      </w:r>
      <w:proofErr w:type="spellEnd"/>
      <w:r>
        <w:rPr>
          <w:rFonts w:ascii="Times New Roman" w:hAnsi="Times New Roman" w:cs="Times New Roman"/>
          <w:sz w:val="20"/>
          <w:szCs w:val="20"/>
        </w:rPr>
        <w:t xml:space="preserve">- Алматы: </w:t>
      </w:r>
      <w:proofErr w:type="spellStart"/>
      <w:r>
        <w:rPr>
          <w:rFonts w:ascii="Times New Roman" w:hAnsi="Times New Roman" w:cs="Times New Roman"/>
          <w:sz w:val="20"/>
          <w:szCs w:val="20"/>
        </w:rPr>
        <w:t>CyberSmith</w:t>
      </w:r>
      <w:proofErr w:type="spellEnd"/>
      <w:r>
        <w:rPr>
          <w:rFonts w:ascii="Times New Roman" w:hAnsi="Times New Roman" w:cs="Times New Roman"/>
          <w:sz w:val="20"/>
          <w:szCs w:val="20"/>
        </w:rPr>
        <w:t>, 2019.-324</w:t>
      </w:r>
      <w:r>
        <w:rPr>
          <w:rFonts w:ascii="Times New Roman" w:hAnsi="Times New Roman" w:cs="Times New Roman"/>
          <w:sz w:val="20"/>
          <w:szCs w:val="20"/>
          <w:lang w:val="kk-KZ"/>
        </w:rPr>
        <w:t xml:space="preserve"> б.</w:t>
      </w:r>
    </w:p>
    <w:p w14:paraId="0E7EB755" w14:textId="77777777" w:rsidR="002F04A0" w:rsidRDefault="002F04A0" w:rsidP="002F04A0">
      <w:pPr>
        <w:spacing w:after="0"/>
        <w:rPr>
          <w:rFonts w:ascii="Times New Roman" w:hAnsi="Times New Roman" w:cs="Times New Roman"/>
          <w:sz w:val="20"/>
          <w:szCs w:val="20"/>
          <w:lang w:val="kk-KZ"/>
        </w:rPr>
      </w:pPr>
      <w:r>
        <w:rPr>
          <w:rFonts w:ascii="Times New Roman" w:hAnsi="Times New Roman" w:cs="Times New Roman"/>
          <w:sz w:val="20"/>
          <w:szCs w:val="20"/>
          <w:lang w:val="kk-KZ"/>
        </w:rPr>
        <w:t>14. Васильев В.П., Деханова Н.Г., Холоденко Ю.А. Государственное и муниципиальное управление-М.: Юрайт, 2023-314 с.</w:t>
      </w:r>
    </w:p>
    <w:p w14:paraId="2E4BE2AA" w14:textId="77777777" w:rsidR="002F04A0" w:rsidRDefault="002F04A0" w:rsidP="002F04A0">
      <w:pPr>
        <w:spacing w:after="0"/>
        <w:rPr>
          <w:rFonts w:ascii="Times New Roman" w:hAnsi="Times New Roman" w:cs="Times New Roman"/>
          <w:sz w:val="20"/>
          <w:szCs w:val="20"/>
          <w:lang w:val="kk-KZ"/>
        </w:rPr>
      </w:pPr>
      <w:r>
        <w:rPr>
          <w:rFonts w:ascii="Times New Roman" w:hAnsi="Times New Roman" w:cs="Times New Roman"/>
          <w:sz w:val="20"/>
          <w:szCs w:val="20"/>
          <w:lang w:val="kk-KZ"/>
        </w:rPr>
        <w:t>15. Веснин В.Р. Основы управления-М.:Проспект,  2024.-272 с.</w:t>
      </w:r>
    </w:p>
    <w:p w14:paraId="304362BC" w14:textId="77777777" w:rsidR="002F04A0" w:rsidRDefault="002F04A0" w:rsidP="002F04A0">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16. Гасиев  В.И., Георгиев И.Э </w:t>
      </w:r>
      <w:r>
        <w:rPr>
          <w:rFonts w:ascii="Times New Roman" w:hAnsi="Times New Roman" w:cs="Times New Roman"/>
          <w:sz w:val="20"/>
          <w:szCs w:val="20"/>
        </w:rPr>
        <w:t>Управление эффективностью и результативностью в органах власти</w:t>
      </w:r>
      <w:r>
        <w:rPr>
          <w:rFonts w:ascii="Times New Roman" w:hAnsi="Times New Roman" w:cs="Times New Roman"/>
          <w:sz w:val="20"/>
          <w:szCs w:val="20"/>
          <w:lang w:val="kk-KZ"/>
        </w:rPr>
        <w:t>-М.: НИЦ ИНФРА-М, 2024.-60 с.</w:t>
      </w:r>
    </w:p>
    <w:p w14:paraId="242F8B02" w14:textId="77777777" w:rsidR="002F04A0" w:rsidRDefault="002F04A0" w:rsidP="002F04A0">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17. </w:t>
      </w:r>
      <w:r>
        <w:rPr>
          <w:rFonts w:ascii="Times New Roman" w:hAnsi="Times New Roman" w:cs="Times New Roman"/>
          <w:sz w:val="20"/>
          <w:szCs w:val="20"/>
        </w:rPr>
        <w:t>Говорова</w:t>
      </w:r>
      <w:r>
        <w:rPr>
          <w:rFonts w:ascii="Times New Roman" w:hAnsi="Times New Roman" w:cs="Times New Roman"/>
          <w:sz w:val="20"/>
          <w:szCs w:val="20"/>
          <w:lang w:val="kk-KZ"/>
        </w:rPr>
        <w:t xml:space="preserve"> А.В.</w:t>
      </w:r>
      <w:r>
        <w:rPr>
          <w:rFonts w:ascii="Times New Roman" w:hAnsi="Times New Roman" w:cs="Times New Roman"/>
          <w:sz w:val="20"/>
          <w:szCs w:val="20"/>
        </w:rPr>
        <w:t xml:space="preserve">, </w:t>
      </w:r>
      <w:proofErr w:type="spellStart"/>
      <w:r>
        <w:rPr>
          <w:rFonts w:ascii="Times New Roman" w:hAnsi="Times New Roman" w:cs="Times New Roman"/>
          <w:sz w:val="20"/>
          <w:szCs w:val="20"/>
        </w:rPr>
        <w:t>Золотина</w:t>
      </w:r>
      <w:proofErr w:type="spellEnd"/>
      <w:r>
        <w:rPr>
          <w:rFonts w:ascii="Times New Roman" w:hAnsi="Times New Roman" w:cs="Times New Roman"/>
          <w:sz w:val="20"/>
          <w:szCs w:val="20"/>
          <w:lang w:val="kk-KZ"/>
        </w:rPr>
        <w:t xml:space="preserve"> О.А., </w:t>
      </w:r>
      <w:proofErr w:type="spellStart"/>
      <w:r>
        <w:rPr>
          <w:rFonts w:ascii="Times New Roman" w:hAnsi="Times New Roman" w:cs="Times New Roman"/>
          <w:sz w:val="20"/>
          <w:szCs w:val="20"/>
        </w:rPr>
        <w:t>Миракян</w:t>
      </w:r>
      <w:proofErr w:type="spellEnd"/>
      <w:r>
        <w:rPr>
          <w:rFonts w:ascii="Times New Roman" w:hAnsi="Times New Roman" w:cs="Times New Roman"/>
          <w:sz w:val="20"/>
          <w:szCs w:val="20"/>
          <w:lang w:val="kk-KZ"/>
        </w:rPr>
        <w:t xml:space="preserve">  А.Г. и др.Сборник кейсов и практических заданий по управленческим дисциплинам-М.:  МГУ имени М.В. Ломоносова, 2023-113 с.</w:t>
      </w:r>
    </w:p>
    <w:p w14:paraId="4EF494DB" w14:textId="77777777" w:rsidR="002F04A0" w:rsidRDefault="002F04A0" w:rsidP="002F04A0">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 18. Долгих Ф.И.  Теория государства и права - М.: Синергия., 2023-464 с.</w:t>
      </w:r>
    </w:p>
    <w:p w14:paraId="17FF7A31" w14:textId="77777777" w:rsidR="002F04A0" w:rsidRDefault="002F04A0" w:rsidP="002F04A0">
      <w:pPr>
        <w:spacing w:after="0"/>
        <w:rPr>
          <w:rFonts w:ascii="Times New Roman" w:hAnsi="Times New Roman" w:cs="Times New Roman"/>
          <w:sz w:val="20"/>
          <w:szCs w:val="20"/>
          <w:lang w:val="kk-KZ"/>
        </w:rPr>
      </w:pPr>
      <w:r>
        <w:rPr>
          <w:rFonts w:ascii="Times New Roman" w:hAnsi="Times New Roman" w:cs="Times New Roman"/>
          <w:sz w:val="20"/>
          <w:szCs w:val="20"/>
          <w:lang w:val="kk-KZ"/>
        </w:rPr>
        <w:t>19. Емельянов А.С., Ефремов А.А., Калмыкова А.В. Цифровая трансформация и государственное управление – М.: Инфротропик, 2022-224 с.</w:t>
      </w:r>
    </w:p>
    <w:p w14:paraId="3EFF5B1B" w14:textId="77777777" w:rsidR="002F04A0" w:rsidRDefault="002F04A0" w:rsidP="002F04A0">
      <w:pPr>
        <w:spacing w:after="0"/>
        <w:rPr>
          <w:rFonts w:ascii="Times New Roman" w:hAnsi="Times New Roman" w:cs="Times New Roman"/>
          <w:bCs/>
          <w:sz w:val="20"/>
          <w:szCs w:val="20"/>
          <w:lang w:val="kk-KZ"/>
        </w:rPr>
      </w:pPr>
      <w:r>
        <w:rPr>
          <w:rFonts w:ascii="Times New Roman" w:hAnsi="Times New Roman" w:cs="Times New Roman"/>
          <w:sz w:val="20"/>
          <w:szCs w:val="20"/>
          <w:lang w:val="kk-KZ"/>
        </w:rPr>
        <w:t xml:space="preserve">20. </w:t>
      </w:r>
      <w:r>
        <w:rPr>
          <w:rFonts w:ascii="Times New Roman" w:hAnsi="Times New Roman" w:cs="Times New Roman"/>
          <w:bCs/>
          <w:sz w:val="20"/>
          <w:szCs w:val="20"/>
          <w:lang w:val="kk-KZ"/>
        </w:rPr>
        <w:t>Жатканбаев Е.Б. Государственное регулирование экономики: курс лекций. – Алматы: Қазақ университеті, 2021 – 206 с.</w:t>
      </w:r>
    </w:p>
    <w:p w14:paraId="6556E237" w14:textId="77777777" w:rsidR="002F04A0" w:rsidRDefault="002F04A0" w:rsidP="002F04A0">
      <w:pPr>
        <w:spacing w:after="0"/>
        <w:rPr>
          <w:rFonts w:ascii="Times New Roman" w:hAnsi="Times New Roman" w:cs="Times New Roman"/>
          <w:sz w:val="20"/>
          <w:szCs w:val="20"/>
          <w:lang w:val="kk-KZ"/>
        </w:rPr>
      </w:pPr>
      <w:r>
        <w:rPr>
          <w:rFonts w:ascii="Times New Roman" w:hAnsi="Times New Roman" w:cs="Times New Roman"/>
          <w:bCs/>
          <w:sz w:val="20"/>
          <w:szCs w:val="20"/>
          <w:lang w:val="kk-KZ"/>
        </w:rPr>
        <w:t>21. Жатқанбаев Е.Б., Смағулова Г.С. Экономиканы мемлекеттік реттеу- Алматы: Қазақ университеті, 2023 – 200 б.</w:t>
      </w:r>
    </w:p>
    <w:p w14:paraId="513135CA" w14:textId="77777777" w:rsidR="002F04A0" w:rsidRDefault="002F04A0" w:rsidP="002F04A0">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22. </w:t>
      </w:r>
      <w:r>
        <w:rPr>
          <w:rFonts w:ascii="Times New Roman" w:hAnsi="Times New Roman" w:cs="Times New Roman"/>
          <w:sz w:val="20"/>
          <w:szCs w:val="20"/>
        </w:rPr>
        <w:t xml:space="preserve">Камолов, С. Г. Цифровое государственное управление: учебник для вузов - Москва: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2021</w:t>
      </w:r>
      <w:r>
        <w:rPr>
          <w:rFonts w:ascii="Times New Roman" w:hAnsi="Times New Roman" w:cs="Times New Roman"/>
          <w:sz w:val="20"/>
          <w:szCs w:val="20"/>
          <w:lang w:val="kk-KZ"/>
        </w:rPr>
        <w:t>-</w:t>
      </w:r>
      <w:r>
        <w:rPr>
          <w:rFonts w:ascii="Times New Roman" w:hAnsi="Times New Roman" w:cs="Times New Roman"/>
          <w:sz w:val="20"/>
          <w:szCs w:val="20"/>
        </w:rPr>
        <w:t xml:space="preserve"> 336 с. </w:t>
      </w:r>
    </w:p>
    <w:p w14:paraId="67E9701B" w14:textId="77777777" w:rsidR="002F04A0" w:rsidRDefault="002F04A0" w:rsidP="002F04A0">
      <w:pPr>
        <w:spacing w:after="0"/>
        <w:rPr>
          <w:rFonts w:ascii="Times New Roman" w:hAnsi="Times New Roman" w:cs="Times New Roman"/>
          <w:sz w:val="20"/>
          <w:szCs w:val="20"/>
          <w:lang w:val="kk-KZ"/>
        </w:rPr>
      </w:pPr>
      <w:r>
        <w:rPr>
          <w:rFonts w:ascii="Times New Roman" w:hAnsi="Times New Roman" w:cs="Times New Roman"/>
          <w:sz w:val="20"/>
          <w:szCs w:val="20"/>
          <w:lang w:val="kk-KZ"/>
        </w:rPr>
        <w:t>23. Клименко А.В.   Государственное управление: теория, функции, механизмы-М.: Высшей школы экономики,  2022.- 276 с.</w:t>
      </w:r>
    </w:p>
    <w:p w14:paraId="017EA0F7" w14:textId="77777777" w:rsidR="002F04A0" w:rsidRDefault="002F04A0" w:rsidP="002F04A0">
      <w:pPr>
        <w:spacing w:after="0"/>
        <w:rPr>
          <w:rFonts w:ascii="Times New Roman" w:hAnsi="Times New Roman" w:cs="Times New Roman"/>
          <w:sz w:val="20"/>
          <w:szCs w:val="20"/>
          <w:lang w:val="kk-KZ"/>
        </w:rPr>
      </w:pPr>
      <w:r>
        <w:rPr>
          <w:rFonts w:ascii="Times New Roman" w:hAnsi="Times New Roman" w:cs="Times New Roman"/>
          <w:sz w:val="20"/>
          <w:szCs w:val="20"/>
          <w:lang w:val="kk-KZ"/>
        </w:rPr>
        <w:t>24. Кудрявцева О.В. Устойчивое развитие территорий-  МГУ имени М.В. Ломоносова, 2021-492 с.</w:t>
      </w:r>
    </w:p>
    <w:p w14:paraId="71F1DF72" w14:textId="77777777" w:rsidR="002F04A0" w:rsidRDefault="002F04A0" w:rsidP="002F04A0">
      <w:pPr>
        <w:spacing w:after="0"/>
        <w:rPr>
          <w:rFonts w:ascii="Times New Roman" w:hAnsi="Times New Roman" w:cs="Times New Roman"/>
          <w:sz w:val="20"/>
          <w:szCs w:val="20"/>
          <w:lang w:val="kk-KZ"/>
        </w:rPr>
      </w:pPr>
      <w:r>
        <w:rPr>
          <w:rFonts w:ascii="Times New Roman" w:hAnsi="Times New Roman" w:cs="Times New Roman"/>
          <w:sz w:val="20"/>
          <w:szCs w:val="20"/>
          <w:lang w:val="kk-KZ"/>
        </w:rPr>
        <w:t>25. Купряшин Г.Л. Основы государственного и муниципального управления-М.: Юрайт, 2023-582 с.</w:t>
      </w:r>
    </w:p>
    <w:p w14:paraId="67160FB3" w14:textId="77777777" w:rsidR="002F04A0" w:rsidRDefault="002F04A0" w:rsidP="002F04A0">
      <w:pPr>
        <w:spacing w:after="0"/>
        <w:rPr>
          <w:rFonts w:ascii="Times New Roman" w:hAnsi="Times New Roman" w:cs="Times New Roman"/>
          <w:sz w:val="20"/>
          <w:szCs w:val="20"/>
          <w:lang w:val="kk-KZ"/>
        </w:rPr>
      </w:pPr>
      <w:r>
        <w:rPr>
          <w:rFonts w:ascii="Times New Roman" w:hAnsi="Times New Roman" w:cs="Times New Roman"/>
          <w:sz w:val="20"/>
          <w:szCs w:val="20"/>
          <w:lang w:val="kk-KZ"/>
        </w:rPr>
        <w:t>26. Ларичева Е.Н. -</w:t>
      </w:r>
      <w:r>
        <w:rPr>
          <w:rFonts w:ascii="Times New Roman" w:hAnsi="Times New Roman" w:cs="Times New Roman"/>
          <w:sz w:val="20"/>
          <w:szCs w:val="20"/>
        </w:rPr>
        <w:t xml:space="preserve"> Местное самоуправление в единой системе публичной власти</w:t>
      </w:r>
      <w:r>
        <w:rPr>
          <w:rFonts w:ascii="Times New Roman" w:hAnsi="Times New Roman" w:cs="Times New Roman"/>
          <w:sz w:val="20"/>
          <w:szCs w:val="20"/>
          <w:lang w:val="kk-KZ"/>
        </w:rPr>
        <w:t>-</w:t>
      </w:r>
      <w:r>
        <w:rPr>
          <w:rFonts w:ascii="Times New Roman" w:hAnsi="Times New Roman" w:cs="Times New Roman"/>
          <w:sz w:val="20"/>
          <w:szCs w:val="20"/>
        </w:rPr>
        <w:t>- М.: ЮНИТИ-ДАНА, 2020</w:t>
      </w:r>
      <w:r>
        <w:rPr>
          <w:rFonts w:ascii="Times New Roman" w:hAnsi="Times New Roman" w:cs="Times New Roman"/>
          <w:sz w:val="20"/>
          <w:szCs w:val="20"/>
          <w:lang w:val="kk-KZ"/>
        </w:rPr>
        <w:t>-</w:t>
      </w:r>
      <w:r>
        <w:rPr>
          <w:rFonts w:ascii="Times New Roman" w:hAnsi="Times New Roman" w:cs="Times New Roman"/>
          <w:sz w:val="20"/>
          <w:szCs w:val="20"/>
        </w:rPr>
        <w:t>343</w:t>
      </w:r>
      <w:r>
        <w:rPr>
          <w:rFonts w:ascii="Times New Roman" w:hAnsi="Times New Roman" w:cs="Times New Roman"/>
          <w:sz w:val="20"/>
          <w:szCs w:val="20"/>
          <w:lang w:val="kk-KZ"/>
        </w:rPr>
        <w:t xml:space="preserve"> с</w:t>
      </w:r>
      <w:r>
        <w:rPr>
          <w:rFonts w:ascii="Times New Roman" w:hAnsi="Times New Roman" w:cs="Times New Roman"/>
          <w:sz w:val="20"/>
          <w:szCs w:val="20"/>
        </w:rPr>
        <w:t>.</w:t>
      </w:r>
    </w:p>
    <w:p w14:paraId="54653200" w14:textId="77777777" w:rsidR="002F04A0" w:rsidRDefault="002F04A0" w:rsidP="002F04A0">
      <w:pPr>
        <w:spacing w:after="0"/>
        <w:rPr>
          <w:rFonts w:ascii="Times New Roman" w:hAnsi="Times New Roman" w:cs="Times New Roman"/>
          <w:sz w:val="20"/>
          <w:szCs w:val="20"/>
          <w:lang w:val="kk-KZ"/>
        </w:rPr>
      </w:pPr>
      <w:r>
        <w:rPr>
          <w:rFonts w:ascii="Times New Roman" w:hAnsi="Times New Roman" w:cs="Times New Roman"/>
          <w:sz w:val="20"/>
          <w:szCs w:val="20"/>
          <w:lang w:val="kk-KZ"/>
        </w:rPr>
        <w:t>27. Липски С.А. Основы государственного и муниципального управления-М.: Кнорус, 2022-248 с.</w:t>
      </w:r>
    </w:p>
    <w:p w14:paraId="493BFA06" w14:textId="77777777" w:rsidR="002F04A0" w:rsidRDefault="002F04A0" w:rsidP="002F04A0">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28.   Мясникович М.В., Попков А.А. </w:t>
      </w:r>
      <w:r>
        <w:rPr>
          <w:rFonts w:ascii="Times New Roman" w:hAnsi="Times New Roman" w:cs="Times New Roman"/>
          <w:sz w:val="20"/>
          <w:szCs w:val="20"/>
        </w:rPr>
        <w:t>Теория и практика местного управления и самоуправления. Состояние, проблемы и предложения</w:t>
      </w:r>
      <w:r>
        <w:rPr>
          <w:rFonts w:ascii="Times New Roman" w:hAnsi="Times New Roman" w:cs="Times New Roman"/>
          <w:sz w:val="20"/>
          <w:szCs w:val="20"/>
          <w:lang w:val="kk-KZ"/>
        </w:rPr>
        <w:t>-М.:ЛитРес, 2021-160 с.</w:t>
      </w:r>
    </w:p>
    <w:p w14:paraId="1CF391B9" w14:textId="77777777" w:rsidR="002F04A0" w:rsidRDefault="002F04A0" w:rsidP="002F04A0">
      <w:pPr>
        <w:spacing w:after="0"/>
        <w:rPr>
          <w:rFonts w:ascii="Times New Roman" w:hAnsi="Times New Roman" w:cs="Times New Roman"/>
          <w:sz w:val="20"/>
          <w:szCs w:val="20"/>
          <w:lang w:val="kk-KZ"/>
        </w:rPr>
      </w:pPr>
      <w:r>
        <w:rPr>
          <w:rFonts w:ascii="Times New Roman" w:hAnsi="Times New Roman" w:cs="Times New Roman"/>
          <w:sz w:val="20"/>
          <w:szCs w:val="20"/>
          <w:lang w:val="kk-KZ"/>
        </w:rPr>
        <w:t>29.  Попова Е.П., Минченко О.С., Ларионов А.В. и др. Государственное управление: теория, функции, механизмы-М.: НИУ ВШЭ, 2022-220 с.</w:t>
      </w:r>
    </w:p>
    <w:p w14:paraId="472A1C01" w14:textId="77777777" w:rsidR="002F04A0" w:rsidRDefault="002F04A0" w:rsidP="002F04A0">
      <w:pPr>
        <w:spacing w:after="0"/>
        <w:rPr>
          <w:rFonts w:ascii="Times New Roman" w:hAnsi="Times New Roman" w:cs="Times New Roman"/>
          <w:sz w:val="20"/>
          <w:szCs w:val="20"/>
          <w:lang w:val="kk-KZ"/>
        </w:rPr>
      </w:pPr>
      <w:r>
        <w:rPr>
          <w:rFonts w:ascii="Times New Roman" w:hAnsi="Times New Roman" w:cs="Times New Roman"/>
          <w:sz w:val="20"/>
          <w:szCs w:val="20"/>
          <w:lang w:val="kk-KZ"/>
        </w:rPr>
        <w:t>30. Посткеңістік 15 елдегі мемлекеттік басқарудың эволюциясы: трансформацияның түрлілігі//</w:t>
      </w:r>
      <w:bookmarkStart w:id="2" w:name="_Hlk138759230"/>
      <w:r>
        <w:rPr>
          <w:rFonts w:ascii="Times New Roman" w:hAnsi="Times New Roman" w:cs="Times New Roman"/>
          <w:sz w:val="20"/>
          <w:szCs w:val="20"/>
          <w:lang w:val="kk-KZ"/>
        </w:rPr>
        <w:t>https://link.springer.com/book/10.1007/978-981-16-2462-9?sap-outbound-id=035DBE58D8EF66DDDBF9CD7F923E30EDF10226A3</w:t>
      </w:r>
    </w:p>
    <w:p w14:paraId="35813C3D" w14:textId="77777777" w:rsidR="002F04A0" w:rsidRDefault="002F04A0" w:rsidP="002F04A0">
      <w:pPr>
        <w:spacing w:after="0"/>
        <w:rPr>
          <w:rFonts w:ascii="Times New Roman" w:hAnsi="Times New Roman" w:cs="Times New Roman"/>
          <w:sz w:val="20"/>
          <w:szCs w:val="20"/>
          <w:lang w:val="kk-KZ"/>
        </w:rPr>
      </w:pPr>
      <w:r>
        <w:rPr>
          <w:rFonts w:ascii="Times New Roman" w:hAnsi="Times New Roman" w:cs="Times New Roman"/>
          <w:sz w:val="20"/>
          <w:szCs w:val="20"/>
          <w:lang w:val="kk-KZ"/>
        </w:rPr>
        <w:t>31. Прокофьева С.Е., Панина О.В., Еремина С.Г. и др. Государственное и муниципальное управление-М.: Юрайт, 2023-608 с.</w:t>
      </w:r>
    </w:p>
    <w:p w14:paraId="39F0BCE3" w14:textId="77777777" w:rsidR="002F04A0" w:rsidRDefault="002F04A0" w:rsidP="002F04A0">
      <w:pPr>
        <w:spacing w:after="0"/>
        <w:rPr>
          <w:rFonts w:ascii="Times New Roman" w:hAnsi="Times New Roman" w:cs="Times New Roman"/>
          <w:sz w:val="20"/>
          <w:szCs w:val="20"/>
          <w:lang w:val="kk-KZ"/>
        </w:rPr>
      </w:pPr>
      <w:r>
        <w:rPr>
          <w:rFonts w:ascii="Times New Roman" w:hAnsi="Times New Roman" w:cs="Times New Roman"/>
          <w:sz w:val="20"/>
          <w:szCs w:val="20"/>
          <w:lang w:val="kk-KZ"/>
        </w:rPr>
        <w:t>32. Россинский Б.В. Проблемы государственного управления с позиций теории систем-М.: НОРМА, 2023-264 с.</w:t>
      </w:r>
    </w:p>
    <w:p w14:paraId="638B2A4D" w14:textId="77777777" w:rsidR="002F04A0" w:rsidRDefault="002F04A0" w:rsidP="002F04A0">
      <w:pPr>
        <w:spacing w:after="0"/>
        <w:rPr>
          <w:rFonts w:ascii="Times New Roman" w:hAnsi="Times New Roman" w:cs="Times New Roman"/>
          <w:sz w:val="20"/>
          <w:szCs w:val="20"/>
        </w:rPr>
      </w:pPr>
      <w:r>
        <w:rPr>
          <w:rFonts w:ascii="Times New Roman" w:hAnsi="Times New Roman" w:cs="Times New Roman"/>
          <w:sz w:val="20"/>
          <w:szCs w:val="20"/>
          <w:lang w:val="kk-KZ"/>
        </w:rPr>
        <w:t xml:space="preserve">33. </w:t>
      </w:r>
      <w:r>
        <w:rPr>
          <w:rFonts w:ascii="Times New Roman" w:hAnsi="Times New Roman" w:cs="Times New Roman"/>
          <w:sz w:val="20"/>
          <w:szCs w:val="20"/>
        </w:rPr>
        <w:t xml:space="preserve">Сардарян, Г.Т. Государственное управление в современном мире. Учебник для студентов бакалавриата и магистратуры. Москва: </w:t>
      </w:r>
      <w:proofErr w:type="spellStart"/>
      <w:r>
        <w:rPr>
          <w:rFonts w:ascii="Times New Roman" w:hAnsi="Times New Roman" w:cs="Times New Roman"/>
          <w:sz w:val="20"/>
          <w:szCs w:val="20"/>
        </w:rPr>
        <w:t>МГИМОУниверситет</w:t>
      </w:r>
      <w:proofErr w:type="spellEnd"/>
      <w:r>
        <w:rPr>
          <w:rFonts w:ascii="Times New Roman" w:hAnsi="Times New Roman" w:cs="Times New Roman"/>
          <w:sz w:val="20"/>
          <w:szCs w:val="20"/>
        </w:rPr>
        <w:t xml:space="preserve">, 2020 - 169 с. </w:t>
      </w:r>
    </w:p>
    <w:p w14:paraId="6CE2C401" w14:textId="77777777" w:rsidR="002F04A0" w:rsidRDefault="002F04A0" w:rsidP="002F04A0">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34.  Сморгунов Л.В. </w:t>
      </w:r>
      <w:r>
        <w:rPr>
          <w:rFonts w:ascii="Times New Roman" w:hAnsi="Times New Roman" w:cs="Times New Roman"/>
          <w:sz w:val="20"/>
          <w:szCs w:val="20"/>
        </w:rPr>
        <w:t>Государственная политика и управление в 2 ч. Часть 1. Концепции и проблемы </w:t>
      </w:r>
      <w:r>
        <w:rPr>
          <w:rFonts w:ascii="Times New Roman" w:hAnsi="Times New Roman" w:cs="Times New Roman"/>
          <w:sz w:val="20"/>
          <w:szCs w:val="20"/>
          <w:lang w:val="kk-KZ"/>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2023</w:t>
      </w:r>
      <w:r>
        <w:rPr>
          <w:rFonts w:ascii="Times New Roman" w:hAnsi="Times New Roman" w:cs="Times New Roman"/>
          <w:sz w:val="20"/>
          <w:szCs w:val="20"/>
          <w:lang w:val="kk-KZ"/>
        </w:rPr>
        <w:t xml:space="preserve"> -</w:t>
      </w:r>
      <w:r>
        <w:rPr>
          <w:rFonts w:ascii="Times New Roman" w:hAnsi="Times New Roman" w:cs="Times New Roman"/>
          <w:sz w:val="20"/>
          <w:szCs w:val="20"/>
        </w:rPr>
        <w:t>395 с</w:t>
      </w:r>
    </w:p>
    <w:p w14:paraId="52865A1D" w14:textId="77777777" w:rsidR="002F04A0" w:rsidRDefault="002F04A0" w:rsidP="002F04A0">
      <w:pPr>
        <w:spacing w:after="0"/>
        <w:rPr>
          <w:rFonts w:ascii="Times New Roman" w:hAnsi="Times New Roman" w:cs="Times New Roman"/>
          <w:sz w:val="20"/>
          <w:szCs w:val="20"/>
          <w:lang w:val="kk-KZ"/>
        </w:rPr>
      </w:pPr>
      <w:r>
        <w:rPr>
          <w:rFonts w:ascii="Times New Roman" w:hAnsi="Times New Roman" w:cs="Times New Roman"/>
          <w:sz w:val="20"/>
          <w:szCs w:val="20"/>
          <w:lang w:val="kk-KZ"/>
        </w:rPr>
        <w:t>35. Соколова А.И. Актуальные проблемы  цифровизации местного самоуправления-Оренбург, 2020-59 с.</w:t>
      </w:r>
    </w:p>
    <w:bookmarkEnd w:id="2"/>
    <w:p w14:paraId="073BFF34" w14:textId="77777777" w:rsidR="002F04A0" w:rsidRDefault="002F04A0" w:rsidP="002F04A0">
      <w:pPr>
        <w:spacing w:after="0"/>
        <w:rPr>
          <w:rFonts w:ascii="Times New Roman" w:hAnsi="Times New Roman" w:cs="Times New Roman"/>
          <w:sz w:val="20"/>
          <w:szCs w:val="20"/>
          <w:lang w:val="kk-KZ"/>
        </w:rPr>
      </w:pPr>
      <w:r>
        <w:rPr>
          <w:rFonts w:ascii="Times New Roman" w:hAnsi="Times New Roman" w:cs="Times New Roman"/>
          <w:sz w:val="20"/>
          <w:szCs w:val="20"/>
          <w:lang w:val="kk-KZ"/>
        </w:rPr>
        <w:t>Солодилов А.В. Основы государственного и муниципиального управления-М.: Юстиция, 2023-371 с.</w:t>
      </w:r>
    </w:p>
    <w:p w14:paraId="23BA1A40" w14:textId="77777777" w:rsidR="002F04A0" w:rsidRDefault="002F04A0" w:rsidP="002F04A0">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36.  </w:t>
      </w:r>
      <w:r>
        <w:rPr>
          <w:rFonts w:ascii="Times New Roman" w:hAnsi="Times New Roman" w:cs="Times New Roman"/>
          <w:sz w:val="20"/>
          <w:szCs w:val="20"/>
        </w:rPr>
        <w:t>Станислав Липски: Основы государственного и муниципального управления</w:t>
      </w:r>
      <w:r>
        <w:rPr>
          <w:rFonts w:ascii="Times New Roman" w:hAnsi="Times New Roman" w:cs="Times New Roman"/>
          <w:sz w:val="20"/>
          <w:szCs w:val="20"/>
          <w:lang w:val="kk-KZ"/>
        </w:rPr>
        <w:t>-М.: КноРус, 2021-248 с.</w:t>
      </w:r>
    </w:p>
    <w:p w14:paraId="358DD11B" w14:textId="77777777" w:rsidR="002F04A0" w:rsidRDefault="002F04A0" w:rsidP="002F04A0">
      <w:pPr>
        <w:numPr>
          <w:ilvl w:val="0"/>
          <w:numId w:val="3"/>
        </w:numPr>
        <w:spacing w:after="0"/>
        <w:ind w:left="0" w:firstLine="0"/>
        <w:rPr>
          <w:rFonts w:ascii="Times New Roman" w:hAnsi="Times New Roman" w:cs="Times New Roman"/>
          <w:sz w:val="20"/>
          <w:szCs w:val="20"/>
        </w:rPr>
      </w:pPr>
      <w:r>
        <w:rPr>
          <w:rFonts w:ascii="Times New Roman" w:hAnsi="Times New Roman" w:cs="Times New Roman"/>
          <w:sz w:val="20"/>
          <w:szCs w:val="20"/>
        </w:rPr>
        <w:t>Суслова И. П., Говорова А. В., Серпухова М. А., </w:t>
      </w:r>
      <w:r>
        <w:rPr>
          <w:rFonts w:ascii="Times New Roman" w:hAnsi="Times New Roman" w:cs="Times New Roman"/>
          <w:sz w:val="20"/>
          <w:szCs w:val="20"/>
          <w:lang w:val="kk-KZ"/>
        </w:rPr>
        <w:t xml:space="preserve"> и др.</w:t>
      </w:r>
      <w:r>
        <w:rPr>
          <w:rFonts w:ascii="Times New Roman" w:hAnsi="Times New Roman" w:cs="Times New Roman"/>
          <w:sz w:val="20"/>
          <w:szCs w:val="20"/>
        </w:rPr>
        <w:t xml:space="preserve"> Сборник кейсов и практических заданий по управленческим дисциплинам</w:t>
      </w:r>
      <w:r>
        <w:rPr>
          <w:rFonts w:ascii="Times New Roman" w:hAnsi="Times New Roman" w:cs="Times New Roman"/>
          <w:sz w:val="20"/>
          <w:szCs w:val="20"/>
          <w:lang w:val="kk-KZ"/>
        </w:rPr>
        <w:t xml:space="preserve">-М.: </w:t>
      </w:r>
      <w:r>
        <w:rPr>
          <w:rFonts w:ascii="Times New Roman" w:hAnsi="Times New Roman" w:cs="Times New Roman"/>
          <w:sz w:val="20"/>
          <w:szCs w:val="20"/>
        </w:rPr>
        <w:t xml:space="preserve">Экономический факультет МГУ имени М. В. Ломоносова, 2024. </w:t>
      </w:r>
      <w:r>
        <w:rPr>
          <w:rFonts w:ascii="Times New Roman" w:hAnsi="Times New Roman" w:cs="Times New Roman"/>
          <w:sz w:val="20"/>
          <w:szCs w:val="20"/>
          <w:lang w:val="kk-KZ"/>
        </w:rPr>
        <w:t>-</w:t>
      </w:r>
      <w:r>
        <w:rPr>
          <w:rFonts w:ascii="Times New Roman" w:hAnsi="Times New Roman" w:cs="Times New Roman"/>
          <w:sz w:val="20"/>
          <w:szCs w:val="20"/>
        </w:rPr>
        <w:t>  80 с.</w:t>
      </w:r>
    </w:p>
    <w:p w14:paraId="1C9BDA11" w14:textId="77777777" w:rsidR="002F04A0" w:rsidRDefault="002F04A0" w:rsidP="002F04A0">
      <w:pPr>
        <w:spacing w:after="0"/>
        <w:rPr>
          <w:rFonts w:ascii="Times New Roman" w:hAnsi="Times New Roman" w:cs="Times New Roman"/>
          <w:sz w:val="20"/>
          <w:szCs w:val="20"/>
          <w:lang w:val="kk-KZ"/>
        </w:rPr>
      </w:pPr>
      <w:r>
        <w:rPr>
          <w:rFonts w:ascii="Times New Roman" w:hAnsi="Times New Roman" w:cs="Times New Roman"/>
          <w:sz w:val="20"/>
          <w:szCs w:val="20"/>
          <w:lang w:val="kk-KZ"/>
        </w:rPr>
        <w:t>38. Угурчиев О.Б., Угурчиева Р.У. Основы государственного и муниципального управления- М.: РИОР, 2022-378 с.</w:t>
      </w:r>
    </w:p>
    <w:p w14:paraId="22098F2D" w14:textId="77777777" w:rsidR="002F04A0" w:rsidRDefault="002F04A0" w:rsidP="002F04A0">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39. </w:t>
      </w:r>
      <w:r>
        <w:rPr>
          <w:rFonts w:ascii="Times New Roman" w:hAnsi="Times New Roman" w:cs="Times New Roman"/>
          <w:sz w:val="20"/>
          <w:szCs w:val="20"/>
        </w:rPr>
        <w:t>Угрюмова, А. А.</w:t>
      </w:r>
      <w:r>
        <w:rPr>
          <w:rFonts w:ascii="Times New Roman" w:hAnsi="Times New Roman" w:cs="Times New Roman"/>
          <w:sz w:val="20"/>
          <w:szCs w:val="20"/>
          <w:lang w:val="kk-KZ"/>
        </w:rPr>
        <w:t xml:space="preserve">, </w:t>
      </w:r>
      <w:r>
        <w:rPr>
          <w:rFonts w:ascii="Times New Roman" w:hAnsi="Times New Roman" w:cs="Times New Roman"/>
          <w:sz w:val="20"/>
          <w:szCs w:val="20"/>
        </w:rPr>
        <w:t> Ерохина</w:t>
      </w:r>
      <w:r>
        <w:rPr>
          <w:rFonts w:ascii="Times New Roman" w:hAnsi="Times New Roman" w:cs="Times New Roman"/>
          <w:sz w:val="20"/>
          <w:szCs w:val="20"/>
          <w:lang w:val="kk-KZ"/>
        </w:rPr>
        <w:t xml:space="preserve"> Е.В.</w:t>
      </w:r>
      <w:r>
        <w:rPr>
          <w:rFonts w:ascii="Times New Roman" w:hAnsi="Times New Roman" w:cs="Times New Roman"/>
          <w:sz w:val="20"/>
          <w:szCs w:val="20"/>
        </w:rPr>
        <w:t>,  Савельева</w:t>
      </w:r>
      <w:r>
        <w:rPr>
          <w:rFonts w:ascii="Times New Roman" w:hAnsi="Times New Roman" w:cs="Times New Roman"/>
          <w:sz w:val="20"/>
          <w:szCs w:val="20"/>
          <w:lang w:val="kk-KZ"/>
        </w:rPr>
        <w:t xml:space="preserve"> М.В</w:t>
      </w:r>
      <w:r>
        <w:rPr>
          <w:rFonts w:ascii="Times New Roman" w:hAnsi="Times New Roman" w:cs="Times New Roman"/>
          <w:sz w:val="20"/>
          <w:szCs w:val="20"/>
        </w:rPr>
        <w:t>.  Региональная экономика и управление : учебник и практикум для вузов </w:t>
      </w:r>
      <w:r>
        <w:rPr>
          <w:rFonts w:ascii="Times New Roman" w:hAnsi="Times New Roman" w:cs="Times New Roman"/>
          <w:sz w:val="20"/>
          <w:szCs w:val="20"/>
          <w:lang w:val="kk-KZ"/>
        </w:rPr>
        <w:t>– М.: Юрайт, 2024-517 с.</w:t>
      </w:r>
    </w:p>
    <w:p w14:paraId="63C67262" w14:textId="77777777" w:rsidR="002F04A0" w:rsidRDefault="002F04A0" w:rsidP="002F04A0">
      <w:pPr>
        <w:numPr>
          <w:ilvl w:val="0"/>
          <w:numId w:val="4"/>
        </w:numPr>
        <w:spacing w:after="0"/>
        <w:ind w:left="0" w:firstLine="0"/>
        <w:rPr>
          <w:rFonts w:ascii="Times New Roman" w:hAnsi="Times New Roman" w:cs="Times New Roman"/>
          <w:sz w:val="20"/>
          <w:szCs w:val="20"/>
          <w:lang w:val="kk-KZ"/>
        </w:rPr>
      </w:pPr>
      <w:r>
        <w:rPr>
          <w:rFonts w:ascii="Times New Roman" w:hAnsi="Times New Roman" w:cs="Times New Roman"/>
          <w:sz w:val="20"/>
          <w:szCs w:val="20"/>
          <w:lang w:val="kk-KZ"/>
        </w:rPr>
        <w:t>Чихладзе А.А., Юдина, Ю. В.  </w:t>
      </w:r>
      <w:r>
        <w:rPr>
          <w:rFonts w:ascii="Times New Roman" w:hAnsi="Times New Roman" w:cs="Times New Roman"/>
          <w:sz w:val="20"/>
          <w:szCs w:val="20"/>
        </w:rPr>
        <w:t xml:space="preserve">Государственное и муниципальное управление - Москва: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2023. - 453 с. </w:t>
      </w:r>
    </w:p>
    <w:p w14:paraId="4F1F0CEA" w14:textId="77777777" w:rsidR="002F04A0" w:rsidRDefault="002F04A0" w:rsidP="002F04A0">
      <w:pPr>
        <w:numPr>
          <w:ilvl w:val="0"/>
          <w:numId w:val="4"/>
        </w:numPr>
        <w:spacing w:after="0"/>
        <w:ind w:left="0" w:firstLine="0"/>
        <w:rPr>
          <w:rFonts w:ascii="Times New Roman" w:hAnsi="Times New Roman" w:cs="Times New Roman"/>
          <w:sz w:val="20"/>
          <w:szCs w:val="20"/>
          <w:lang w:val="kk-KZ"/>
        </w:rPr>
      </w:pPr>
      <w:r>
        <w:rPr>
          <w:rFonts w:ascii="Times New Roman" w:hAnsi="Times New Roman" w:cs="Times New Roman"/>
          <w:sz w:val="20"/>
          <w:szCs w:val="20"/>
          <w:lang w:val="kk-KZ"/>
        </w:rPr>
        <w:t>Шедько Ю.Н. Р</w:t>
      </w:r>
      <w:proofErr w:type="spellStart"/>
      <w:r>
        <w:rPr>
          <w:rFonts w:ascii="Times New Roman" w:hAnsi="Times New Roman" w:cs="Times New Roman"/>
          <w:sz w:val="20"/>
          <w:szCs w:val="20"/>
        </w:rPr>
        <w:t>егиональное</w:t>
      </w:r>
      <w:proofErr w:type="spellEnd"/>
      <w:r>
        <w:rPr>
          <w:rFonts w:ascii="Times New Roman" w:hAnsi="Times New Roman" w:cs="Times New Roman"/>
          <w:sz w:val="20"/>
          <w:szCs w:val="20"/>
        </w:rPr>
        <w:t xml:space="preserve"> управление и территориальное планирование </w:t>
      </w:r>
      <w:r>
        <w:rPr>
          <w:rFonts w:ascii="Times New Roman" w:hAnsi="Times New Roman" w:cs="Times New Roman"/>
          <w:sz w:val="20"/>
          <w:szCs w:val="20"/>
          <w:lang w:val="kk-KZ"/>
        </w:rPr>
        <w:t xml:space="preserve">-М.: </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2024.</w:t>
      </w:r>
      <w:r>
        <w:rPr>
          <w:rFonts w:ascii="Times New Roman" w:hAnsi="Times New Roman" w:cs="Times New Roman"/>
          <w:sz w:val="20"/>
          <w:szCs w:val="20"/>
          <w:lang w:val="kk-KZ"/>
        </w:rPr>
        <w:t>-576 с.</w:t>
      </w:r>
      <w:r>
        <w:rPr>
          <w:rFonts w:ascii="Times New Roman" w:hAnsi="Times New Roman" w:cs="Times New Roman"/>
          <w:sz w:val="20"/>
          <w:szCs w:val="20"/>
        </w:rPr>
        <w:t> </w:t>
      </w:r>
    </w:p>
    <w:p w14:paraId="753F5BC0" w14:textId="77777777" w:rsidR="002F04A0" w:rsidRDefault="002F04A0" w:rsidP="002F04A0">
      <w:pPr>
        <w:spacing w:after="0"/>
        <w:ind w:firstLine="708"/>
        <w:rPr>
          <w:rFonts w:ascii="Times New Roman" w:hAnsi="Times New Roman" w:cs="Times New Roman"/>
          <w:b/>
          <w:bCs/>
          <w:sz w:val="20"/>
          <w:szCs w:val="20"/>
          <w:lang w:val="kk-KZ"/>
        </w:rPr>
      </w:pPr>
    </w:p>
    <w:p w14:paraId="1AAFC06D" w14:textId="77777777" w:rsidR="002F04A0" w:rsidRDefault="002F04A0" w:rsidP="002F04A0">
      <w:pPr>
        <w:spacing w:after="0"/>
        <w:ind w:firstLine="708"/>
        <w:rPr>
          <w:rFonts w:ascii="Times New Roman" w:hAnsi="Times New Roman" w:cs="Times New Roman"/>
          <w:b/>
          <w:bCs/>
          <w:sz w:val="20"/>
          <w:szCs w:val="20"/>
          <w:lang w:val="kk-KZ"/>
        </w:rPr>
      </w:pPr>
      <w:r>
        <w:rPr>
          <w:rFonts w:ascii="Times New Roman" w:hAnsi="Times New Roman" w:cs="Times New Roman"/>
          <w:b/>
          <w:bCs/>
          <w:sz w:val="20"/>
          <w:szCs w:val="20"/>
          <w:lang w:val="kk-KZ"/>
        </w:rPr>
        <w:lastRenderedPageBreak/>
        <w:t>Қосымша әдебиеттер:</w:t>
      </w:r>
    </w:p>
    <w:p w14:paraId="6375C9D2" w14:textId="77777777" w:rsidR="002F04A0" w:rsidRDefault="002F04A0" w:rsidP="002F04A0">
      <w:pPr>
        <w:spacing w:after="0"/>
        <w:rPr>
          <w:rFonts w:ascii="Times New Roman" w:hAnsi="Times New Roman" w:cs="Times New Roman"/>
          <w:sz w:val="20"/>
          <w:szCs w:val="20"/>
          <w:lang w:val="kk-KZ"/>
        </w:rPr>
      </w:pPr>
      <w:r>
        <w:rPr>
          <w:rFonts w:ascii="Times New Roman" w:hAnsi="Times New Roman" w:cs="Times New Roman"/>
          <w:sz w:val="20"/>
          <w:szCs w:val="20"/>
          <w:lang w:val="kk-KZ"/>
        </w:rPr>
        <w:t>1.Мырзагелді Кемел  Мемлекеттік және жергілікті басқару-Астана, 2017-150 б.</w:t>
      </w:r>
    </w:p>
    <w:p w14:paraId="38CC6E48" w14:textId="77777777" w:rsidR="002F04A0" w:rsidRDefault="002F04A0" w:rsidP="002F04A0">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15AF96B4" w14:textId="77777777" w:rsidR="002F04A0" w:rsidRDefault="002F04A0" w:rsidP="002F04A0">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0C352301" w14:textId="77777777" w:rsidR="002F04A0" w:rsidRDefault="002F04A0" w:rsidP="002F04A0">
      <w:pPr>
        <w:spacing w:after="0"/>
        <w:rPr>
          <w:rFonts w:ascii="Times New Roman" w:hAnsi="Times New Roman" w:cs="Times New Roman"/>
          <w:sz w:val="20"/>
          <w:szCs w:val="20"/>
          <w:lang w:val="kk-KZ"/>
        </w:rPr>
      </w:pPr>
      <w:r>
        <w:rPr>
          <w:rFonts w:ascii="Times New Roman" w:hAnsi="Times New Roman" w:cs="Times New Roman"/>
          <w:sz w:val="20"/>
          <w:szCs w:val="20"/>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6D8C85E6" w14:textId="77777777" w:rsidR="002F04A0" w:rsidRDefault="002F04A0" w:rsidP="002F04A0">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5. Президенттік жастар кадр резерві туралы//ҚР Президентінің 2021 жылғы 18 мамырдағы №580 Жарлығы </w:t>
      </w:r>
    </w:p>
    <w:p w14:paraId="42F9ACA9" w14:textId="77777777" w:rsidR="002F04A0" w:rsidRDefault="002F04A0" w:rsidP="002F04A0">
      <w:pPr>
        <w:spacing w:after="0"/>
        <w:rPr>
          <w:rFonts w:ascii="Times New Roman" w:hAnsi="Times New Roman" w:cs="Times New Roman"/>
          <w:sz w:val="20"/>
          <w:szCs w:val="20"/>
          <w:lang w:val="kk-KZ"/>
        </w:rPr>
      </w:pPr>
      <w:r>
        <w:rPr>
          <w:rFonts w:ascii="Times New Roman" w:hAnsi="Times New Roman" w:cs="Times New Roman"/>
          <w:sz w:val="20"/>
          <w:szCs w:val="20"/>
          <w:lang w:val="kk-KZ"/>
        </w:rPr>
        <w:t>6.ҚР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7F619CA4" w14:textId="77777777" w:rsidR="002F04A0" w:rsidRDefault="002F04A0" w:rsidP="002F04A0">
      <w:pPr>
        <w:spacing w:after="0"/>
        <w:rPr>
          <w:rFonts w:ascii="Times New Roman" w:hAnsi="Times New Roman" w:cs="Times New Roman"/>
          <w:sz w:val="20"/>
          <w:szCs w:val="20"/>
          <w:lang w:val="kk-KZ"/>
        </w:rPr>
      </w:pPr>
      <w:bookmarkStart w:id="3" w:name="_Hlk145168752"/>
      <w:r>
        <w:rPr>
          <w:rFonts w:ascii="Times New Roman" w:hAnsi="Times New Roman" w:cs="Times New Roman"/>
          <w:sz w:val="20"/>
          <w:szCs w:val="20"/>
          <w:lang w:val="kk-KZ"/>
        </w:rPr>
        <w:t>7. Оксфорд  экономика сөздігі  = A Dictionary of Economics (Oxford Quick Reference) : сөздік  -Алматы : "Ұлттық аударма бюросы" ҚҚ, 2019 - 606 б.</w:t>
      </w:r>
    </w:p>
    <w:p w14:paraId="5EC34A32" w14:textId="77777777" w:rsidR="002F04A0" w:rsidRDefault="002F04A0" w:rsidP="002F04A0">
      <w:pPr>
        <w:spacing w:after="0"/>
        <w:rPr>
          <w:rFonts w:ascii="Times New Roman" w:hAnsi="Times New Roman" w:cs="Times New Roman"/>
          <w:sz w:val="20"/>
          <w:szCs w:val="20"/>
          <w:lang w:val="kk-KZ"/>
        </w:rPr>
      </w:pPr>
      <w:r>
        <w:rPr>
          <w:rFonts w:ascii="Times New Roman" w:hAnsi="Times New Roman" w:cs="Times New Roman"/>
          <w:sz w:val="20"/>
          <w:szCs w:val="20"/>
          <w:lang w:val="kk-KZ"/>
        </w:rPr>
        <w:t>8. Ник. HR-менеджментке кіріспе = An Introduction to Human Resource Management - Алматы: "Ұлттық аударма бюросы" ҚҚ, 2019. — 531 б.</w:t>
      </w:r>
    </w:p>
    <w:p w14:paraId="05023B81" w14:textId="77777777" w:rsidR="002F04A0" w:rsidRDefault="002F04A0" w:rsidP="002F04A0">
      <w:pPr>
        <w:spacing w:after="0"/>
        <w:rPr>
          <w:rFonts w:ascii="Times New Roman" w:hAnsi="Times New Roman" w:cs="Times New Roman"/>
          <w:sz w:val="20"/>
          <w:szCs w:val="20"/>
          <w:lang w:val="kk-KZ"/>
        </w:rPr>
      </w:pPr>
      <w:r>
        <w:rPr>
          <w:rFonts w:ascii="Times New Roman" w:hAnsi="Times New Roman" w:cs="Times New Roman"/>
          <w:sz w:val="20"/>
          <w:szCs w:val="20"/>
          <w:lang w:val="kk-KZ"/>
        </w:rPr>
        <w:t>9. М. Коннолли, Л. Хармс, Д. Мэйдмент Әлеуметтік жұмыс: контексі мен практикасы  – Нұр-Сұлтан: "Ұлттық аударма бюросы ҚҚ, 2020 – 382 б.</w:t>
      </w:r>
    </w:p>
    <w:p w14:paraId="41B18773" w14:textId="77777777" w:rsidR="002F04A0" w:rsidRDefault="002F04A0" w:rsidP="002F04A0">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10. Стивен П. Роббинс, Тимати А. Джадж </w:t>
      </w:r>
    </w:p>
    <w:p w14:paraId="52A61A79" w14:textId="77777777" w:rsidR="002F04A0" w:rsidRDefault="002F04A0" w:rsidP="002F04A0">
      <w:pPr>
        <w:spacing w:after="0"/>
        <w:rPr>
          <w:rFonts w:ascii="Times New Roman" w:hAnsi="Times New Roman" w:cs="Times New Roman"/>
          <w:sz w:val="20"/>
          <w:szCs w:val="20"/>
          <w:lang w:val="kk-KZ"/>
        </w:rPr>
      </w:pPr>
      <w:r>
        <w:rPr>
          <w:rFonts w:ascii="Times New Roman" w:hAnsi="Times New Roman" w:cs="Times New Roman"/>
          <w:sz w:val="20"/>
          <w:szCs w:val="20"/>
          <w:lang w:val="kk-KZ"/>
        </w:rPr>
        <w:t>Ұйымдық мінез-құлық негіздері = Essentials of Organizational Benavior [М  - Алматы: "Ұлттық аударма бюросы" ҚҚ, 2019 - 487 б.</w:t>
      </w:r>
    </w:p>
    <w:p w14:paraId="495269AD" w14:textId="77777777" w:rsidR="002F04A0" w:rsidRDefault="002F04A0" w:rsidP="002F04A0">
      <w:pPr>
        <w:spacing w:after="0"/>
        <w:rPr>
          <w:rFonts w:ascii="Times New Roman" w:hAnsi="Times New Roman" w:cs="Times New Roman"/>
          <w:sz w:val="20"/>
          <w:szCs w:val="20"/>
          <w:lang w:val="kk-KZ"/>
        </w:rPr>
      </w:pPr>
      <w:r>
        <w:rPr>
          <w:rFonts w:ascii="Times New Roman" w:hAnsi="Times New Roman" w:cs="Times New Roman"/>
          <w:sz w:val="20"/>
          <w:szCs w:val="20"/>
          <w:lang w:val="kk-KZ"/>
        </w:rPr>
        <w:t>11. Р. У. Гриффин Менеджмент = Management  - Астана: "Ұлттық аударма бюросы" ҚҚ, 2018 - 766 б.</w:t>
      </w:r>
    </w:p>
    <w:p w14:paraId="79ACE3E4" w14:textId="77777777" w:rsidR="002F04A0" w:rsidRDefault="002F04A0" w:rsidP="002F04A0">
      <w:pPr>
        <w:spacing w:after="0"/>
        <w:rPr>
          <w:rFonts w:ascii="Times New Roman" w:hAnsi="Times New Roman" w:cs="Times New Roman"/>
          <w:sz w:val="20"/>
          <w:szCs w:val="20"/>
          <w:lang w:val="kk-KZ"/>
        </w:rPr>
      </w:pPr>
      <w:r>
        <w:rPr>
          <w:rFonts w:ascii="Times New Roman" w:hAnsi="Times New Roman" w:cs="Times New Roman"/>
          <w:sz w:val="20"/>
          <w:szCs w:val="20"/>
          <w:lang w:val="kk-KZ"/>
        </w:rPr>
        <w:t>12.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78AF9E0E" w14:textId="77777777" w:rsidR="002F04A0" w:rsidRDefault="002F04A0" w:rsidP="002F04A0">
      <w:pPr>
        <w:spacing w:after="0"/>
        <w:rPr>
          <w:rFonts w:ascii="Times New Roman" w:hAnsi="Times New Roman" w:cs="Times New Roman"/>
          <w:sz w:val="20"/>
          <w:szCs w:val="20"/>
          <w:lang w:val="kk-KZ"/>
        </w:rPr>
      </w:pPr>
      <w:r>
        <w:rPr>
          <w:rFonts w:ascii="Times New Roman" w:hAnsi="Times New Roman" w:cs="Times New Roman"/>
          <w:sz w:val="20"/>
          <w:szCs w:val="20"/>
          <w:lang w:val="kk-KZ"/>
        </w:rPr>
        <w:t>13. Шиллинг, Мелисса А.Технологиялық инновациялардағы стратегиялық менеджмент = Strategic Management Technological Innovation - Алматы: "Ұлттық аударма бюросы" ҚҚ, 2019 - 378 б.</w:t>
      </w:r>
    </w:p>
    <w:p w14:paraId="044F8596" w14:textId="77777777" w:rsidR="002F04A0" w:rsidRDefault="002F04A0" w:rsidP="002F04A0">
      <w:pPr>
        <w:spacing w:after="0"/>
        <w:rPr>
          <w:rFonts w:ascii="Times New Roman" w:hAnsi="Times New Roman" w:cs="Times New Roman"/>
          <w:sz w:val="20"/>
          <w:szCs w:val="20"/>
          <w:lang w:val="kk-KZ"/>
        </w:rPr>
      </w:pPr>
      <w:r>
        <w:rPr>
          <w:rFonts w:ascii="Times New Roman" w:hAnsi="Times New Roman" w:cs="Times New Roman"/>
          <w:sz w:val="20"/>
          <w:szCs w:val="20"/>
          <w:lang w:val="kk-KZ"/>
        </w:rPr>
        <w:t>14. О’Лири, Зина. Зерттеу жобасын жүргізу: негізгі нұсқаулық : монография - Алматы: "Ұлттық аударма бюросы" ҚҚ, 2020 - 470 б.</w:t>
      </w:r>
    </w:p>
    <w:p w14:paraId="79C480C3" w14:textId="77777777" w:rsidR="002F04A0" w:rsidRDefault="002F04A0" w:rsidP="002F04A0">
      <w:pPr>
        <w:spacing w:after="0"/>
        <w:rPr>
          <w:rFonts w:ascii="Times New Roman" w:hAnsi="Times New Roman" w:cs="Times New Roman"/>
          <w:sz w:val="20"/>
          <w:szCs w:val="20"/>
          <w:lang w:val="kk-KZ"/>
        </w:rPr>
      </w:pPr>
      <w:r>
        <w:rPr>
          <w:rFonts w:ascii="Times New Roman" w:hAnsi="Times New Roman" w:cs="Times New Roman"/>
          <w:sz w:val="20"/>
          <w:szCs w:val="20"/>
          <w:lang w:val="kk-KZ"/>
        </w:rPr>
        <w:t>15. Шваб, Клаус.Төртінші индустриялық революция  = The Fourth Industrial Revolution : [монография] - Астана: "Ұлттық аударма бюросы" ҚҚ, 2018- 198 б.</w:t>
      </w:r>
    </w:p>
    <w:p w14:paraId="028CBEAA" w14:textId="77777777" w:rsidR="002F04A0" w:rsidRDefault="002F04A0" w:rsidP="002F04A0">
      <w:pPr>
        <w:spacing w:after="0"/>
        <w:ind w:firstLine="708"/>
        <w:rPr>
          <w:rFonts w:ascii="Times New Roman" w:hAnsi="Times New Roman" w:cs="Times New Roman"/>
          <w:sz w:val="20"/>
          <w:szCs w:val="20"/>
          <w:lang w:val="kk-KZ"/>
        </w:rPr>
      </w:pPr>
    </w:p>
    <w:p w14:paraId="6C7B431E" w14:textId="77777777" w:rsidR="002F04A0" w:rsidRDefault="002F04A0" w:rsidP="002F04A0">
      <w:pPr>
        <w:spacing w:after="0"/>
        <w:ind w:firstLine="708"/>
        <w:rPr>
          <w:rFonts w:ascii="Times New Roman" w:hAnsi="Times New Roman" w:cs="Times New Roman"/>
          <w:b/>
          <w:bCs/>
          <w:sz w:val="20"/>
          <w:szCs w:val="20"/>
          <w:lang w:val="kk-KZ"/>
        </w:rPr>
      </w:pPr>
      <w:r>
        <w:rPr>
          <w:rFonts w:ascii="Times New Roman" w:hAnsi="Times New Roman" w:cs="Times New Roman"/>
          <w:b/>
          <w:bCs/>
          <w:sz w:val="20"/>
          <w:szCs w:val="20"/>
          <w:lang w:val="kk-KZ"/>
        </w:rPr>
        <w:t>Зерттеушілік инфрақұрылымы</w:t>
      </w:r>
    </w:p>
    <w:p w14:paraId="4FCABB0E" w14:textId="77777777" w:rsidR="002F04A0" w:rsidRDefault="002F04A0" w:rsidP="002F04A0">
      <w:pPr>
        <w:spacing w:after="0"/>
        <w:rPr>
          <w:rFonts w:ascii="Times New Roman" w:hAnsi="Times New Roman" w:cs="Times New Roman"/>
          <w:sz w:val="20"/>
          <w:szCs w:val="20"/>
          <w:lang w:val="kk-KZ"/>
        </w:rPr>
      </w:pPr>
      <w:r>
        <w:rPr>
          <w:rFonts w:ascii="Times New Roman" w:hAnsi="Times New Roman" w:cs="Times New Roman"/>
          <w:sz w:val="20"/>
          <w:szCs w:val="20"/>
          <w:lang w:val="kk-KZ"/>
        </w:rPr>
        <w:t>1. Аудитория 219</w:t>
      </w:r>
    </w:p>
    <w:p w14:paraId="2F76DAE2" w14:textId="77777777" w:rsidR="002F04A0" w:rsidRDefault="002F04A0" w:rsidP="002F04A0">
      <w:pPr>
        <w:spacing w:after="0"/>
        <w:rPr>
          <w:rFonts w:ascii="Times New Roman" w:hAnsi="Times New Roman" w:cs="Times New Roman"/>
          <w:sz w:val="20"/>
          <w:szCs w:val="20"/>
          <w:lang w:val="kk-KZ"/>
        </w:rPr>
      </w:pPr>
      <w:r>
        <w:rPr>
          <w:rFonts w:ascii="Times New Roman" w:hAnsi="Times New Roman" w:cs="Times New Roman"/>
          <w:sz w:val="20"/>
          <w:szCs w:val="20"/>
          <w:lang w:val="kk-KZ"/>
        </w:rPr>
        <w:t>2.  Дәріс залы - 5</w:t>
      </w:r>
    </w:p>
    <w:bookmarkEnd w:id="3"/>
    <w:p w14:paraId="7DB7DEEC" w14:textId="77777777" w:rsidR="002F04A0" w:rsidRDefault="002F04A0" w:rsidP="002F04A0">
      <w:pPr>
        <w:spacing w:after="0"/>
        <w:ind w:firstLine="708"/>
        <w:rPr>
          <w:rFonts w:ascii="Times New Roman" w:hAnsi="Times New Roman" w:cs="Times New Roman"/>
          <w:b/>
          <w:bCs/>
          <w:sz w:val="20"/>
          <w:szCs w:val="20"/>
          <w:lang w:val="kk-KZ"/>
        </w:rPr>
      </w:pPr>
    </w:p>
    <w:p w14:paraId="11F0073D" w14:textId="77777777" w:rsidR="002F04A0" w:rsidRDefault="002F04A0" w:rsidP="002F04A0">
      <w:pPr>
        <w:spacing w:after="0"/>
        <w:ind w:firstLine="708"/>
        <w:rPr>
          <w:rFonts w:ascii="Times New Roman" w:hAnsi="Times New Roman" w:cs="Times New Roman"/>
          <w:sz w:val="20"/>
          <w:szCs w:val="20"/>
          <w:lang w:val="kk-KZ"/>
        </w:rPr>
      </w:pPr>
      <w:r>
        <w:rPr>
          <w:rFonts w:ascii="Times New Roman" w:hAnsi="Times New Roman" w:cs="Times New Roman"/>
          <w:b/>
          <w:bCs/>
          <w:sz w:val="20"/>
          <w:szCs w:val="20"/>
          <w:lang w:val="kk-KZ"/>
        </w:rPr>
        <w:t xml:space="preserve">Интернет-ресурстар </w:t>
      </w:r>
    </w:p>
    <w:p w14:paraId="40525A3F" w14:textId="77777777" w:rsidR="002F04A0" w:rsidRDefault="002F04A0" w:rsidP="002F04A0">
      <w:pPr>
        <w:numPr>
          <w:ilvl w:val="0"/>
          <w:numId w:val="5"/>
        </w:numPr>
        <w:spacing w:after="0"/>
        <w:ind w:left="0" w:firstLine="0"/>
        <w:rPr>
          <w:rFonts w:ascii="Times New Roman" w:hAnsi="Times New Roman" w:cs="Times New Roman"/>
          <w:sz w:val="20"/>
          <w:szCs w:val="20"/>
          <w:u w:val="single"/>
          <w:lang w:val="kk-KZ"/>
        </w:rPr>
      </w:pPr>
      <w:r>
        <w:rPr>
          <w:rFonts w:ascii="Times New Roman" w:hAnsi="Times New Roman" w:cs="Times New Roman"/>
          <w:sz w:val="20"/>
          <w:szCs w:val="20"/>
          <w:lang w:val="kk-KZ"/>
        </w:rPr>
        <w:t>URL: </w:t>
      </w:r>
      <w:hyperlink r:id="rId5" w:tgtFrame="_blank" w:history="1">
        <w:r>
          <w:rPr>
            <w:rStyle w:val="ad"/>
            <w:rFonts w:ascii="Times New Roman" w:hAnsi="Times New Roman" w:cs="Times New Roman"/>
            <w:sz w:val="20"/>
            <w:szCs w:val="20"/>
            <w:lang w:val="kk-KZ"/>
          </w:rPr>
          <w:t>https://urait.ru/bcode/535867</w:t>
        </w:r>
      </w:hyperlink>
      <w:r>
        <w:rPr>
          <w:rFonts w:ascii="Times New Roman" w:hAnsi="Times New Roman" w:cs="Times New Roman"/>
          <w:sz w:val="20"/>
          <w:szCs w:val="20"/>
          <w:lang w:val="kk-KZ"/>
        </w:rPr>
        <w:t xml:space="preserve"> </w:t>
      </w:r>
    </w:p>
    <w:bookmarkEnd w:id="0"/>
    <w:p w14:paraId="325CE75F" w14:textId="77777777" w:rsidR="002F04A0" w:rsidRDefault="002F04A0" w:rsidP="002F04A0">
      <w:pPr>
        <w:numPr>
          <w:ilvl w:val="0"/>
          <w:numId w:val="5"/>
        </w:numPr>
        <w:spacing w:after="0"/>
        <w:ind w:left="0" w:firstLine="0"/>
        <w:rPr>
          <w:rFonts w:ascii="Times New Roman" w:hAnsi="Times New Roman" w:cs="Times New Roman"/>
          <w:sz w:val="20"/>
          <w:szCs w:val="20"/>
          <w:u w:val="single"/>
          <w:lang w:val="kk-KZ"/>
        </w:rPr>
      </w:pPr>
      <w:r>
        <w:rPr>
          <w:rFonts w:ascii="Times New Roman" w:hAnsi="Times New Roman" w:cs="Times New Roman"/>
          <w:sz w:val="20"/>
          <w:szCs w:val="20"/>
          <w:lang w:val="kk-KZ"/>
        </w:rPr>
        <w:t>URL: </w:t>
      </w:r>
      <w:hyperlink r:id="rId6" w:tgtFrame="_blank" w:history="1">
        <w:r>
          <w:rPr>
            <w:rStyle w:val="ad"/>
            <w:rFonts w:ascii="Times New Roman" w:hAnsi="Times New Roman" w:cs="Times New Roman"/>
            <w:sz w:val="20"/>
            <w:szCs w:val="20"/>
            <w:lang w:val="kk-KZ"/>
          </w:rPr>
          <w:t>https://urait.ru/bcode/544646</w:t>
        </w:r>
      </w:hyperlink>
    </w:p>
    <w:p w14:paraId="3125021A" w14:textId="77777777" w:rsidR="002F04A0" w:rsidRDefault="002F04A0" w:rsidP="002F04A0">
      <w:pPr>
        <w:pStyle w:val="a7"/>
        <w:numPr>
          <w:ilvl w:val="0"/>
          <w:numId w:val="5"/>
        </w:numPr>
        <w:spacing w:after="0"/>
        <w:ind w:left="0" w:firstLine="0"/>
        <w:rPr>
          <w:rFonts w:ascii="Times New Roman" w:hAnsi="Times New Roman" w:cs="Times New Roman"/>
          <w:sz w:val="20"/>
          <w:szCs w:val="20"/>
          <w:lang w:val="kk-KZ"/>
        </w:rPr>
      </w:pPr>
      <w:r>
        <w:rPr>
          <w:rFonts w:ascii="Times New Roman" w:hAnsi="Times New Roman" w:cs="Times New Roman"/>
          <w:sz w:val="20"/>
          <w:szCs w:val="20"/>
          <w:lang w:val="kk-KZ"/>
        </w:rPr>
        <w:t>URL: </w:t>
      </w:r>
      <w:hyperlink r:id="rId7" w:tgtFrame="_blank" w:history="1">
        <w:r>
          <w:rPr>
            <w:rStyle w:val="ad"/>
            <w:rFonts w:ascii="Times New Roman" w:hAnsi="Times New Roman" w:cs="Times New Roman"/>
            <w:sz w:val="20"/>
            <w:szCs w:val="20"/>
            <w:lang w:val="kk-KZ"/>
          </w:rPr>
          <w:t>https://urait.ru/bcode/536865</w:t>
        </w:r>
      </w:hyperlink>
      <w:r>
        <w:rPr>
          <w:rFonts w:ascii="Times New Roman" w:hAnsi="Times New Roman" w:cs="Times New Roman"/>
          <w:sz w:val="20"/>
          <w:szCs w:val="20"/>
          <w:lang w:val="kk-KZ"/>
        </w:rPr>
        <w:t> </w:t>
      </w:r>
    </w:p>
    <w:p w14:paraId="2A0194C7" w14:textId="77777777" w:rsidR="002F04A0" w:rsidRPr="002F04A0" w:rsidRDefault="002F04A0">
      <w:pPr>
        <w:rPr>
          <w:lang w:val="kk-KZ"/>
        </w:rPr>
      </w:pPr>
    </w:p>
    <w:sectPr w:rsidR="002F04A0" w:rsidRPr="002F04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9219C"/>
    <w:multiLevelType w:val="hybridMultilevel"/>
    <w:tmpl w:val="025A75B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07C12E1A"/>
    <w:multiLevelType w:val="hybridMultilevel"/>
    <w:tmpl w:val="0D7C9484"/>
    <w:lvl w:ilvl="0" w:tplc="0419000F">
      <w:start w:val="37"/>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18C333AE"/>
    <w:multiLevelType w:val="hybridMultilevel"/>
    <w:tmpl w:val="482E7E08"/>
    <w:lvl w:ilvl="0" w:tplc="0D106D5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A94488C"/>
    <w:multiLevelType w:val="hybridMultilevel"/>
    <w:tmpl w:val="4B78C47A"/>
    <w:lvl w:ilvl="0" w:tplc="5706114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D5C3778"/>
    <w:multiLevelType w:val="hybridMultilevel"/>
    <w:tmpl w:val="0E7ACAD4"/>
    <w:lvl w:ilvl="0" w:tplc="13923EC8">
      <w:start w:val="1"/>
      <w:numFmt w:val="decimal"/>
      <w:lvlText w:val="%1."/>
      <w:lvlJc w:val="left"/>
      <w:pPr>
        <w:ind w:left="1428" w:hanging="360"/>
      </w:pPr>
      <w:rPr>
        <w:rFonts w:ascii="Times New Roman" w:eastAsiaTheme="minorHAnsi" w:hAnsi="Times New Roman" w:cs="Times New Roman" w:hint="default"/>
        <w:strike w:val="0"/>
        <w:dstrike w:val="0"/>
        <w:color w:val="000000" w:themeColor="text1"/>
        <w:u w:val="none"/>
        <w:effect w:val="none"/>
      </w:r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5" w15:restartNumberingAfterBreak="0">
    <w:nsid w:val="6F7954E8"/>
    <w:multiLevelType w:val="hybridMultilevel"/>
    <w:tmpl w:val="9356B45A"/>
    <w:lvl w:ilvl="0" w:tplc="E9DE87CE">
      <w:start w:val="9"/>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6" w15:restartNumberingAfterBreak="0">
    <w:nsid w:val="70E83759"/>
    <w:multiLevelType w:val="hybridMultilevel"/>
    <w:tmpl w:val="F0CA134E"/>
    <w:lvl w:ilvl="0" w:tplc="0419000F">
      <w:start w:val="40"/>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102312954">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02824705">
    <w:abstractNumId w:val="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24025485">
    <w:abstractNumId w:val="1"/>
    <w:lvlOverride w:ilvl="0">
      <w:startOverride w:val="3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85873204">
    <w:abstractNumId w:val="6"/>
    <w:lvlOverride w:ilvl="0">
      <w:startOverride w:val="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9435290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42637526">
    <w:abstractNumId w:val="2"/>
  </w:num>
  <w:num w:numId="7" w16cid:durableId="874340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F01"/>
    <w:rsid w:val="001632AF"/>
    <w:rsid w:val="002F04A0"/>
    <w:rsid w:val="00310446"/>
    <w:rsid w:val="003E6D87"/>
    <w:rsid w:val="004A2C5B"/>
    <w:rsid w:val="00AF6F01"/>
    <w:rsid w:val="00D13A45"/>
    <w:rsid w:val="00D71D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984A1"/>
  <w15:chartTrackingRefBased/>
  <w15:docId w15:val="{185732F8-B09B-4C6A-BF11-57EE4EE80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04A0"/>
    <w:pPr>
      <w:spacing w:line="256" w:lineRule="auto"/>
    </w:pPr>
    <w:rPr>
      <w:kern w:val="0"/>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aliases w:val="без абзаца,маркированный,ПАРАГРАФ,List Paragraph"/>
    <w:basedOn w:val="a"/>
    <w:link w:val="a8"/>
    <w:uiPriority w:val="34"/>
    <w:qFormat/>
    <w:rsid w:val="003E6D87"/>
    <w:pPr>
      <w:ind w:left="720"/>
      <w:contextualSpacing/>
    </w:pPr>
    <w:rPr>
      <w:kern w:val="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9">
    <w:name w:val="Intense Quote"/>
    <w:basedOn w:val="a"/>
    <w:next w:val="a"/>
    <w:link w:val="aa"/>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aa">
    <w:name w:val="Выделенная цитата Знак"/>
    <w:basedOn w:val="a0"/>
    <w:link w:val="a9"/>
    <w:uiPriority w:val="30"/>
    <w:rsid w:val="003E6D87"/>
    <w:rPr>
      <w:i/>
      <w:iCs/>
      <w:color w:val="0F4761" w:themeColor="accent1" w:themeShade="BF"/>
    </w:rPr>
  </w:style>
  <w:style w:type="character" w:styleId="ab">
    <w:name w:val="Intense Emphasis"/>
    <w:basedOn w:val="a0"/>
    <w:uiPriority w:val="21"/>
    <w:qFormat/>
    <w:rsid w:val="003E6D87"/>
    <w:rPr>
      <w:i/>
      <w:iCs/>
      <w:color w:val="0F4761" w:themeColor="accent1" w:themeShade="BF"/>
    </w:rPr>
  </w:style>
  <w:style w:type="character" w:styleId="ac">
    <w:name w:val="Intense Reference"/>
    <w:basedOn w:val="a0"/>
    <w:uiPriority w:val="32"/>
    <w:qFormat/>
    <w:rsid w:val="003E6D87"/>
    <w:rPr>
      <w:b/>
      <w:bCs/>
      <w:smallCaps/>
      <w:color w:val="0F4761" w:themeColor="accent1" w:themeShade="BF"/>
      <w:spacing w:val="5"/>
    </w:rPr>
  </w:style>
  <w:style w:type="character" w:styleId="ad">
    <w:name w:val="Hyperlink"/>
    <w:basedOn w:val="a0"/>
    <w:uiPriority w:val="99"/>
    <w:semiHidden/>
    <w:unhideWhenUsed/>
    <w:rsid w:val="002F04A0"/>
    <w:rPr>
      <w:color w:val="0000FF"/>
      <w:u w:val="single"/>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2F04A0"/>
  </w:style>
  <w:style w:type="paragraph" w:styleId="ae">
    <w:name w:val="Normal (Web)"/>
    <w:basedOn w:val="a"/>
    <w:uiPriority w:val="99"/>
    <w:unhideWhenUsed/>
    <w:rsid w:val="00D71D2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0710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rait.ru/bcode/53686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44646" TargetMode="External"/><Relationship Id="rId5" Type="http://schemas.openxmlformats.org/officeDocument/2006/relationships/hyperlink" Target="https://urait.ru/bcode/535867"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4963</Words>
  <Characters>28290</Characters>
  <Application>Microsoft Office Word</Application>
  <DocSecurity>0</DocSecurity>
  <Lines>235</Lines>
  <Paragraphs>66</Paragraphs>
  <ScaleCrop>false</ScaleCrop>
  <Company/>
  <LinksUpToDate>false</LinksUpToDate>
  <CharactersWithSpaces>33187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3</cp:revision>
  <dcterms:created xsi:type="dcterms:W3CDTF">2024-05-21T12:29:00Z</dcterms:created>
  <dcterms:modified xsi:type="dcterms:W3CDTF">2024-05-21T13:28:00Z</dcterms:modified>
</cp:coreProperties>
</file>